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40" w:type="dxa"/>
        <w:tblCellMar>
          <w:top w:w="15" w:type="dxa"/>
          <w:left w:w="70" w:type="dxa"/>
          <w:right w:w="70" w:type="dxa"/>
        </w:tblCellMar>
        <w:tblLook w:val="04A0" w:firstRow="1" w:lastRow="0" w:firstColumn="1" w:lastColumn="0" w:noHBand="0" w:noVBand="1"/>
      </w:tblPr>
      <w:tblGrid>
        <w:gridCol w:w="288"/>
        <w:gridCol w:w="288"/>
        <w:gridCol w:w="288"/>
        <w:gridCol w:w="893"/>
        <w:gridCol w:w="895"/>
        <w:gridCol w:w="1145"/>
        <w:gridCol w:w="4546"/>
        <w:gridCol w:w="1187"/>
        <w:gridCol w:w="945"/>
        <w:gridCol w:w="939"/>
        <w:gridCol w:w="1067"/>
        <w:gridCol w:w="559"/>
        <w:gridCol w:w="1373"/>
        <w:gridCol w:w="781"/>
        <w:gridCol w:w="146"/>
      </w:tblGrid>
      <w:tr w:rsidR="00F01A88" w:rsidRPr="00F01A88" w14:paraId="673936DB" w14:textId="77777777" w:rsidTr="00046F6D">
        <w:trPr>
          <w:gridAfter w:val="1"/>
          <w:wAfter w:w="36" w:type="dxa"/>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3669347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7D0D759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86517F2"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9545C9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470866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BE1528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E2793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44388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r>
      <w:tr w:rsidR="00F01A88" w:rsidRPr="00F01A88" w14:paraId="58FCAC20" w14:textId="77777777" w:rsidTr="00046F6D">
        <w:trPr>
          <w:gridAfter w:val="1"/>
          <w:wAfter w:w="36" w:type="dxa"/>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18FA690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599BA926"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43B509D2"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46902A"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5154AB1"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CDF1AF3"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619D463"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7F5BA65" w14:textId="77777777" w:rsidR="00F01A88" w:rsidRPr="00F01A88" w:rsidRDefault="00F01A88" w:rsidP="00F01A88">
            <w:pPr>
              <w:jc w:val="left"/>
              <w:rPr>
                <w:rFonts w:eastAsia="Times New Roman"/>
                <w:color w:val="000000"/>
                <w:kern w:val="0"/>
                <w:sz w:val="12"/>
                <w:szCs w:val="12"/>
                <w:lang w:eastAsia="tr-TR"/>
                <w14:ligatures w14:val="none"/>
              </w:rPr>
            </w:pPr>
          </w:p>
        </w:tc>
      </w:tr>
      <w:tr w:rsidR="00F01A88" w:rsidRPr="00F01A88" w14:paraId="56F05A24" w14:textId="77777777" w:rsidTr="00046F6D">
        <w:trPr>
          <w:gridAfter w:val="1"/>
          <w:wAfter w:w="36" w:type="dxa"/>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06435F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F7840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34E045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7309B2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561104F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65F7F0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73D6870E"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80823F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3B597D2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7322E5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1CC2EA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C9CA7E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0E29121"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EE65FA7" w14:textId="77777777" w:rsidR="00F01A88" w:rsidRPr="00F01A88" w:rsidRDefault="00F01A88" w:rsidP="00F01A88">
            <w:pPr>
              <w:jc w:val="left"/>
              <w:rPr>
                <w:rFonts w:eastAsia="Times New Roman"/>
                <w:color w:val="000000"/>
                <w:kern w:val="0"/>
                <w:sz w:val="12"/>
                <w:szCs w:val="12"/>
                <w:lang w:eastAsia="tr-TR"/>
                <w14:ligatures w14:val="none"/>
              </w:rPr>
            </w:pPr>
          </w:p>
        </w:tc>
      </w:tr>
      <w:tr w:rsidR="00F01A88" w:rsidRPr="00F01A88" w14:paraId="28455611" w14:textId="77777777" w:rsidTr="00046F6D">
        <w:trPr>
          <w:gridAfter w:val="1"/>
          <w:wAfter w:w="36" w:type="dxa"/>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DBEF4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1A5F39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14 - 18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67F93C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755B0B4"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D68EC84"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Öğretmen ve Arkadaşlar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2D465900"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HB.1.1.1. Öğretmeni ve arkadaşlarıyla tanışabilme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ED10EB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Öğretmeni ve arkadaşları kendilerini tanıtırken onları etkin bir şekilde dinler.</w:t>
            </w:r>
            <w:r w:rsidRPr="00F01A88">
              <w:rPr>
                <w:rFonts w:eastAsia="Times New Roman"/>
                <w:color w:val="000000"/>
                <w:kern w:val="0"/>
                <w:sz w:val="14"/>
                <w:szCs w:val="14"/>
                <w:lang w:eastAsia="tr-TR"/>
                <w14:ligatures w14:val="none"/>
              </w:rPr>
              <w:br/>
              <w:t>b) Öğretmenine ve arkadaşlarına kendisini tanıtırken sözlü ve sözsüz olarak etkileşim kurar.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2D974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109B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3096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118DD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7A67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İlköğretim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DD205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İletişim kurmakta çekinen öğrenciler için görsel/işitsel kartlar ve yönlendirici jest-mimik nesneleri kullanılır. Süreç küçük adımlara ayrılarak önce ikili grup halinde, ardından "istop" veya "örümcek ağı" gibi eğitsel oyunlarla kendini tanıtması sağlanır. Söz alma, göz teması kurma ve dinleme kuralları somut modellerle desteklenir.</w:t>
            </w:r>
            <w:r w:rsidRPr="00F01A88">
              <w:rPr>
                <w:rFonts w:eastAsia="Times New Roman"/>
                <w:color w:val="000000"/>
                <w:kern w:val="0"/>
                <w:sz w:val="14"/>
                <w:szCs w:val="14"/>
                <w:lang w:eastAsia="tr-TR"/>
                <w14:ligatures w14:val="none"/>
              </w:rPr>
              <w:br/>
              <w:t>Öğrencilerden beden eğitimi veya müzik dersiyle ilişkilendirerek özel bir ritim veya sözsüz hareketler eşliğinde kendini tanıttığı özgün drama gösterileri sunması istenir. Sınıf arkadaşlarıyla röportaj yapıp ortak yönlerini belirleyerek bir arkadaşlık panosu tasarlamaları sağlanır.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2ED8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Top Atarak Tanışma Oyunu (1 SAAT)</w:t>
            </w:r>
          </w:p>
        </w:tc>
      </w:tr>
      <w:tr w:rsidR="00F01A88" w:rsidRPr="00F01A88" w14:paraId="7F512798"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07038CB7"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3A0759"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338A406"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EF9209F"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6652E36"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12AA8BD0"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33C254E6"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3FC715"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6C54E10"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A50A910"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37277D9"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96C79A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184C461"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D6E91A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5D7B54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16C9CA02"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6769002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4236F3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1241167"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FBC809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D9E41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B4F359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8C856E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8B9818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5FA9F932"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FD7B834"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65776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45EB408"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02D7C82"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0E6CC2"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06F06BF"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E62B70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C14B29A"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114B22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2039E2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B54CD04"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1C281E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DFE3A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D1E152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61E61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6856C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37ACCAA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7AE7F129"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F1BB9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55A5EE2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59AE40A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0CF35B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F17867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48EA65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F908EC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7C35306"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F10453D"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F4A095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65618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21 - 25 EYLÜL</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002D0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6FA69A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FB32060"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Okul Ortamı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55EDE960"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HB.1.1.2. Okul ortamını tanıyabilme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231EF44C"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Kendisi için yeni olan sınıfını, okulunun bölümlerini ve okul çalışanlarını fark eder.</w:t>
            </w:r>
            <w:r w:rsidRPr="00F01A88">
              <w:rPr>
                <w:rFonts w:eastAsia="Times New Roman"/>
                <w:color w:val="000000"/>
                <w:kern w:val="0"/>
                <w:sz w:val="14"/>
                <w:szCs w:val="14"/>
                <w:lang w:eastAsia="tr-TR"/>
                <w14:ligatures w14:val="none"/>
              </w:rPr>
              <w:br/>
              <w:t>b) Okul ortamına ve çalışanlarına ilişkin gözlemlerini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8EDB1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77757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E14E8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8EB9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6E8A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B539A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Okul ortamını kavramada zorlanan öğrencilerle okul bölümlerini içeren somut görsel krokiler ve resimli kartlar kullanılır. Rehber eşliğinde okul bölümleri gezdirilerek her çalışanın görevi yerinde anlatılır. Kesme-yapıştırma ve okul haritası eşleştirme materyalleriyle öğrenme pekiştirilir.</w:t>
            </w:r>
            <w:r w:rsidRPr="00F01A88">
              <w:rPr>
                <w:rFonts w:eastAsia="Times New Roman"/>
                <w:color w:val="000000"/>
                <w:kern w:val="0"/>
                <w:sz w:val="14"/>
                <w:szCs w:val="14"/>
                <w:lang w:eastAsia="tr-TR"/>
                <w14:ligatures w14:val="none"/>
              </w:rPr>
              <w:br/>
              <w:t>Öğrencilerden okul çalışanlarıyla kısa röportajlar yapmaları, edindikleri bilgileri okul kroki panosunda görsel ve yazılı olarak sergilemeleri istenir. Okula yeni başlayan diğer arkadaşları için okul bölümlerini tanıtan özgün bir tanıtım rehberi veya duyuru bülteni hazırlatılır.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7086B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16ED0CC9"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42DB795"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E3CF88F"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4185B68"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57771A9"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25021CE"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72DCBA0"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2E9B9A0"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3B831CAC"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EFBB64"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AF4BB0E"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9B8C5C1"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0874366"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031621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18C00FD"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30ED4E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B0AB0CE"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CD379F7"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8E8CCE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60AC5B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64EDB1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A38A9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AD5DA4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923F5B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39552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28ECCD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B55275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2B4C34D"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7FAE38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EF69F7C"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465126CC"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24A3647"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4111749"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EB72F0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493DB6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7552A1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93C206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7414936"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BB5224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EF2198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8CA1E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0D11E7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2F0E54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6E98DF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79BF9A55"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690A1E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359FA1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47F5987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33E7553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CBCF11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77A4F4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A40590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11A3E2D2"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D5DC405"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EA27BE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EYLÜL -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A790EB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28 EYLÜL - 02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13721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B19B28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3E3EB0C"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Sınıf ve Okul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9BCEFB2"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HB.1.1.3. Sınıf ve okul ortamında kurallara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0444C5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Sınıf ve okul ortamındaki kuralları fark eder.</w:t>
            </w:r>
            <w:r w:rsidRPr="00F01A88">
              <w:rPr>
                <w:rFonts w:eastAsia="Times New Roman"/>
                <w:color w:val="000000"/>
                <w:kern w:val="0"/>
                <w:sz w:val="14"/>
                <w:szCs w:val="14"/>
                <w:lang w:eastAsia="tr-TR"/>
                <w14:ligatures w14:val="none"/>
              </w:rPr>
              <w:br/>
              <w:t>b) Sınıf ve okul ortamında kurallara uygun davranışlar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30924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6943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515F2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BD0B0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5BEE1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Hayvanları Koruma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CADD0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Kurallara uyumda zorlanan öğrencilerle görsel sembollerden oluşan kural kartları hazırlanır. Kurallar küçük adımlara bölünerek sınıfta görünen yerlere asılır. Rol oynama ve olumlu davranışı pekiştirici öz değerlendirme formlarıyla kurallara uygun davranma alışkanlığı kazandırılır.</w:t>
            </w:r>
            <w:r w:rsidRPr="00F01A88">
              <w:rPr>
                <w:rFonts w:eastAsia="Times New Roman"/>
                <w:color w:val="000000"/>
                <w:kern w:val="0"/>
                <w:sz w:val="14"/>
                <w:szCs w:val="14"/>
                <w:lang w:eastAsia="tr-TR"/>
                <w14:ligatures w14:val="none"/>
              </w:rPr>
              <w:br/>
              <w:t>Öğrencilerin sınıf kurallarını oluşturma süreçlerinde liderlik yapmaları, kural ihlallerinin sonuçlarını analitik ikilemlerle tartışmaları sağlanır. Okul kurallarını anlatan afiş, poster veya slogan tasarlayıp sınıfta ve okul panosunda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F01A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383E696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7185AED"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2135D17B"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8B2111C"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2472634"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E917A3A"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E0AB4AB"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7BC20DC3"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5E96E59A"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F33736"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699EC88"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A13F60B"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AD2FFA1"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BA59217"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9E24497"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86E0C3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0D7EFD3"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1F14E90"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3C6517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0D4F0E4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CE3AED5"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5B6F09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63837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5B1675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1D766E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F93792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479C4AE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377BDB5"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15FC6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42483A17"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67E95952"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149E3D"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807893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428C56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B29A49C"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79CC43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4217AFA"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43102F1"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3B5B0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C3C5B2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28269F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02837E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1F610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47E8DD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4B8C68D2"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49E249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21EFA38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016256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349C62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E80B24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A4503F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4B5B74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A45007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BE05B28"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74ACC9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B978C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05 - 09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FEA8E7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4675FF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CD860C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Sınıf ve Okul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74050C3A"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HB.1.1.3. Sınıf ve okul ortamında kurallara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00B302C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Sınıf ve okul ortamındaki kuralları fark eder.</w:t>
            </w:r>
            <w:r w:rsidRPr="00F01A88">
              <w:rPr>
                <w:rFonts w:eastAsia="Times New Roman"/>
                <w:color w:val="000000"/>
                <w:kern w:val="0"/>
                <w:sz w:val="14"/>
                <w:szCs w:val="14"/>
                <w:lang w:eastAsia="tr-TR"/>
                <w14:ligatures w14:val="none"/>
              </w:rPr>
              <w:br/>
              <w:t>b) Sınıf ve okul ortamında kurallara uygun davranışlar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7E9A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F19E0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47C7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AA837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829A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6BA0AA"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Kurallara uyumda zorlanan öğrencilerle görsel sembollerden oluşan kural kartları hazırlanır. Kurallar küçük adımlara bölünerek sınıfta görünen yerlere asılır. Rol oynama ve olumlu davranışı pekiştirici öz değerlendirme formlarıyla kurallara uygun davranma alışkanlığı kazandırılır.</w:t>
            </w:r>
            <w:r w:rsidRPr="00F01A88">
              <w:rPr>
                <w:rFonts w:eastAsia="Times New Roman"/>
                <w:color w:val="000000"/>
                <w:kern w:val="0"/>
                <w:sz w:val="14"/>
                <w:szCs w:val="14"/>
                <w:lang w:eastAsia="tr-TR"/>
                <w14:ligatures w14:val="none"/>
              </w:rPr>
              <w:br/>
              <w:t>Öğrencilerin sınıf kurallarını oluşturma süreçlerinde liderlik yapmaları, kural ihlallerinin sonuçlarını analitik ikilemlerle tartışmaları sağlanır. Okul kurallarını anlatan afiş, poster veya slogan tasarlayıp sınıfta ve okul panosunda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FF7B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D3BD82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19EB810"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9160BA2"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DC93AAB"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BDC6C69"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238047C"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A10EB21"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061921EA"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D36C815"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A67857"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263699C"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AD774DD"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6AB3167"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093249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7EEBAF3"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C86C1D0"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C6119F"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45A94DAE"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107F33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690B32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D916E9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4CB38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C903B0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43649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19D3DB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855154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31D49E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32307EC"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0B15E48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5.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61EDD4FB"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C108044"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159DCD"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85386EE"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76C40E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F030C93"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3064CC0"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3BB4A6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41D2E36"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1F3B7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DDE65B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7F049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082EC34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506289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84F689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796B625B"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7A93B8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225DE7F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079999F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AB5913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291EDE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360DD3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12303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2D157A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812EFAE"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E82A7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55F052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12 - 16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95668B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2FCE8E2"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B7F1837"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Fiziksel Özellikler ve Duygular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5D0E866"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HB.1.1.4. Fiziksel özelliklerini ve temel duygularını açıklayabilme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3A70529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1E4E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C0871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0BB86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AD3A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9AE1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Dünya Afet Azaltma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D412D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 xml:space="preserve">Fiziksel özellik ve duygu ifadesinde desteğe ihtiyacı olan öğrencilerle ayna karşısında kendini inceleme ve duygu kartları eşleştirme çalışmaları yapılır. Kukla oyunları ve </w:t>
            </w:r>
            <w:proofErr w:type="spellStart"/>
            <w:r w:rsidRPr="00F01A88">
              <w:rPr>
                <w:rFonts w:eastAsia="Times New Roman"/>
                <w:color w:val="000000"/>
                <w:kern w:val="0"/>
                <w:sz w:val="14"/>
                <w:szCs w:val="14"/>
                <w:lang w:eastAsia="tr-TR"/>
                <w14:ligatures w14:val="none"/>
              </w:rPr>
              <w:t>pandomim</w:t>
            </w:r>
            <w:proofErr w:type="spellEnd"/>
            <w:r w:rsidRPr="00F01A88">
              <w:rPr>
                <w:rFonts w:eastAsia="Times New Roman"/>
                <w:color w:val="000000"/>
                <w:kern w:val="0"/>
                <w:sz w:val="14"/>
                <w:szCs w:val="14"/>
                <w:lang w:eastAsia="tr-TR"/>
                <w14:ligatures w14:val="none"/>
              </w:rPr>
              <w:t xml:space="preserve"> etkinlikleriyle temeldeki hislerini güvenli ortamda ifade etmeleri sağlanır.</w:t>
            </w:r>
            <w:r w:rsidRPr="00F01A88">
              <w:rPr>
                <w:rFonts w:eastAsia="Times New Roman"/>
                <w:color w:val="000000"/>
                <w:kern w:val="0"/>
                <w:sz w:val="14"/>
                <w:szCs w:val="14"/>
                <w:lang w:eastAsia="tr-TR"/>
                <w14:ligatures w14:val="none"/>
              </w:rPr>
              <w:br/>
              <w:t xml:space="preserve">Öğrencilerden fiziksel özelliklerini ve değişen duygularını içeren "Ben Kimim?" temalı özgün portre resimleri yapmaları, duygularını dramatik </w:t>
            </w:r>
            <w:proofErr w:type="spellStart"/>
            <w:r w:rsidRPr="00F01A88">
              <w:rPr>
                <w:rFonts w:eastAsia="Times New Roman"/>
                <w:color w:val="000000"/>
                <w:kern w:val="0"/>
                <w:sz w:val="14"/>
                <w:szCs w:val="14"/>
                <w:lang w:eastAsia="tr-TR"/>
                <w14:ligatures w14:val="none"/>
              </w:rPr>
              <w:t>pandomim</w:t>
            </w:r>
            <w:proofErr w:type="spellEnd"/>
            <w:r w:rsidRPr="00F01A88">
              <w:rPr>
                <w:rFonts w:eastAsia="Times New Roman"/>
                <w:color w:val="000000"/>
                <w:kern w:val="0"/>
                <w:sz w:val="14"/>
                <w:szCs w:val="14"/>
                <w:lang w:eastAsia="tr-TR"/>
                <w14:ligatures w14:val="none"/>
              </w:rPr>
              <w:t xml:space="preserve"> gösterileri veya şiirlerle arkadaşlarına açıklamaları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E2A40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FBAB086"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0ACC355"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981A85F"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E252D4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3463AA2"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84423C7"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91D7BB5"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2B1FB6AE"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7AB00893"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45E7A9"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AD52CC3"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F232409"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22A3606"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8676C5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2B3BEC9"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4AB10E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B4D06D"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6EDCFFB0"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2ECE76A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41AA0E4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3F28313"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99B3C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35DA7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AE570F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F2B17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2DD7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60B730E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DA40DBA"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2F49EBF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6.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41EF15DD"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0C2687AB"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2F706E"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FF90679"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F7A39F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F0F2CD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438529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FC4D82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A3F0ED8"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9AF8B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E76AD4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9E1FC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D9A92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DF37D9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124CC3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BBB17BA"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389E1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B9B29C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0A9DD2A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3A79FD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0AC0460"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230A7B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F9F3DA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B0DC4A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7A5A6A4"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02940D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9A895A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19 - 23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381E79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99E16A6"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BEN VE OKULUM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0D797C6"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Fiziksel Özellikler ve Duygular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9E66CFB"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HB.1.1.4. Fiziksel özelliklerini ve temel duygularını açıklayabilme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27EFC22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864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kontrol listesi, gözlem formu, görsellerle oluşturulmuş öz değerlendirme formu kullanılarak değerlendirilebilir.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3D18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SDB2.1. İletişim, SDB3.1. Uyum</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E1B3A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D1. Adalet, D10. Mütevazılık, D11. Özgürlük, D12. Sabır, D14. Saygı, D15. Sevgi</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B6D12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OB1. Bilgi Okuryazarlığı, 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81E4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2E0308"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 xml:space="preserve">Fiziksel özellik ve duygu ifadesinde desteğe ihtiyacı olan öğrencilerle ayna karşısında kendini inceleme ve duygu kartları eşleştirme çalışmaları yapılır. Kukla oyunları ve </w:t>
            </w:r>
            <w:proofErr w:type="spellStart"/>
            <w:r w:rsidRPr="00F01A88">
              <w:rPr>
                <w:rFonts w:eastAsia="Times New Roman"/>
                <w:color w:val="000000"/>
                <w:kern w:val="0"/>
                <w:sz w:val="14"/>
                <w:szCs w:val="14"/>
                <w:lang w:eastAsia="tr-TR"/>
                <w14:ligatures w14:val="none"/>
              </w:rPr>
              <w:t>pandomim</w:t>
            </w:r>
            <w:proofErr w:type="spellEnd"/>
            <w:r w:rsidRPr="00F01A88">
              <w:rPr>
                <w:rFonts w:eastAsia="Times New Roman"/>
                <w:color w:val="000000"/>
                <w:kern w:val="0"/>
                <w:sz w:val="14"/>
                <w:szCs w:val="14"/>
                <w:lang w:eastAsia="tr-TR"/>
                <w14:ligatures w14:val="none"/>
              </w:rPr>
              <w:t xml:space="preserve"> etkinlikleriyle temeldeki hislerini güvenli ortamda ifade etmeleri sağlanır.</w:t>
            </w:r>
            <w:r w:rsidRPr="00F01A88">
              <w:rPr>
                <w:rFonts w:eastAsia="Times New Roman"/>
                <w:color w:val="000000"/>
                <w:kern w:val="0"/>
                <w:sz w:val="14"/>
                <w:szCs w:val="14"/>
                <w:lang w:eastAsia="tr-TR"/>
                <w14:ligatures w14:val="none"/>
              </w:rPr>
              <w:br/>
              <w:t xml:space="preserve">Öğrencilerden fiziksel özelliklerini ve değişen duygularını içeren "Ben Kimim?" temalı özgün portre resimleri yapmaları, duygularını dramatik </w:t>
            </w:r>
            <w:proofErr w:type="spellStart"/>
            <w:r w:rsidRPr="00F01A88">
              <w:rPr>
                <w:rFonts w:eastAsia="Times New Roman"/>
                <w:color w:val="000000"/>
                <w:kern w:val="0"/>
                <w:sz w:val="14"/>
                <w:szCs w:val="14"/>
                <w:lang w:eastAsia="tr-TR"/>
                <w14:ligatures w14:val="none"/>
              </w:rPr>
              <w:t>pandomim</w:t>
            </w:r>
            <w:proofErr w:type="spellEnd"/>
            <w:r w:rsidRPr="00F01A88">
              <w:rPr>
                <w:rFonts w:eastAsia="Times New Roman"/>
                <w:color w:val="000000"/>
                <w:kern w:val="0"/>
                <w:sz w:val="14"/>
                <w:szCs w:val="14"/>
                <w:lang w:eastAsia="tr-TR"/>
                <w14:ligatures w14:val="none"/>
              </w:rPr>
              <w:t xml:space="preserve"> gösterileri veya şiirlerle arkadaşlarına açıklamaları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37295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B3ABE5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6FCC813"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8F6A58A"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9396F4F"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B6FEACF"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F90017C"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295B64F"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147FBA63"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31E1899"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A254A3"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295CDC1"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8033C1B"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F25AD3B"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373669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D342EA9"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5EEE7E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427E87"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198DF379"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6A9462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9896F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8916F20"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E60C59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188F6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E6DA18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EDB54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418D0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10CCBD7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BF443E2"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5C22FF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7.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5B7DE3E"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69D5C890"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97C2690"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AE02B8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4F2528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F55BEC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784535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A7E579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D400FAB"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4DCF5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BCD30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9D139D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AA48A2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7555CC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7791F5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35861A09"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4A18FD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517999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256B63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3C41B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55B256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4B730CC"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2D7BB0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92FE3BA"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F6A17D9"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DA5ED5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18ECA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26 - 30 EKİM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DF7497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2CA9D6C"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205F261"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Sağlıklı Büyüme ve Gelişme</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9304B47"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HB.1.2.1. Sağlıklı büyüme ve gelişme için yapması gerekenleri belirleyebilme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CC4CD0A"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FAE83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AAD8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32172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AFBA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9CCB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Cumhuriyet Bayramı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3775E4"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Sağlıklı yaşam kurallarını kavramakta zorlanan öğrencilerle görsellerle desteklenmiş "Sağlıklı-Sağlıksız" tabağı sınıflandırma kartları ve adım adım el yıkama sıralama etkinlikleri yapılır. Animasyonlar eşliğinde düzenli uykunun ve kişisel temizliğin önemi pekiştirilir.</w:t>
            </w:r>
            <w:r w:rsidRPr="00F01A88">
              <w:rPr>
                <w:rFonts w:eastAsia="Times New Roman"/>
                <w:color w:val="000000"/>
                <w:kern w:val="0"/>
                <w:sz w:val="14"/>
                <w:szCs w:val="14"/>
                <w:lang w:eastAsia="tr-TR"/>
                <w14:ligatures w14:val="none"/>
              </w:rPr>
              <w:br/>
              <w:t>Öğrencilerden sağlıklı beslenme ve kişisel bakım adımlarını içeren özgün günlük takvimler hazırlamaları, sağlıklı yaşam mesajı veren afiş veya slogan tasarlayarak sınıfta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B292D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EB8B7A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A8FC363"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421B0A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B83DCAD"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CB5AE0A"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0E2A3A1"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1AC23D7"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23E7CC78"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E9BD783"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A76DBF"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129F1DC"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130449D"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3C4FDA6"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7438F23"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5D716A4"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78C851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DBAD3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6971AF42"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184762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05909D9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7FB9FFA"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B34EAA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81BB2C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9A77F5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9CE46F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9862BD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6B4C4EA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8F51F52"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495D74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8.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14A760A"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409F31ED"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4B3833"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EB7D3F7"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D4BA9F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AC4065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D3394C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EDEEB4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9B3920F"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EBF516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CA384C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828EF3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356E5B8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5B9897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9DB11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43412AB"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CBCCD1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5215A4B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235C7F0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E832AF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914B26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A0DF83C"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4F8DA5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9DDB69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4B9AE15"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8F707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7F86EC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02 - 06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0BDE9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0C26209"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C37D280"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Sağlıklı Büyüme ve Gelişme</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4937389"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HB.1.2.1. Sağlıklı büyüme ve gelişme için yapması gerekenleri belirleyebilme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27C40C23"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126B7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B26CE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08D99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9089D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04CCF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Kızılay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3884CA"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Sağlıklı yaşam kurallarını kavramakta zorlanan öğrencilerle görsellerle desteklenmiş "Sağlıklı-Sağlıksız" tabağı sınıflandırma kartları ve adım adım el yıkama sıralama etkinlikleri yapılır. Animasyonlar eşliğinde düzenli uykunun ve kişisel temizliğin önemi pekiştirilir.</w:t>
            </w:r>
            <w:r w:rsidRPr="00F01A88">
              <w:rPr>
                <w:rFonts w:eastAsia="Times New Roman"/>
                <w:color w:val="000000"/>
                <w:kern w:val="0"/>
                <w:sz w:val="14"/>
                <w:szCs w:val="14"/>
                <w:lang w:eastAsia="tr-TR"/>
                <w14:ligatures w14:val="none"/>
              </w:rPr>
              <w:br/>
              <w:t>Öğrencilerden sağlıklı beslenme ve kişisel bakım adımlarını içeren özgün günlük takvimler hazırlamaları, sağlıklı yaşam mesajı veren afiş veya slogan tasarlayarak sınıfta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4AF78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B05B33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949CB0D"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525838B0"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D83A8B5"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EEBE964"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B657FAA"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FDF6A89"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906D213"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75B6079A"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4EA3F1"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AF43E46"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705E895"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8B87E3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8CEAE8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C0AC490"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423BFC0"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7FF0E8"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F8B871E"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6EFF723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8CE50B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DFAA1E4"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2190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9BFD4B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F4F52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123C8E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4DE609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322D510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567EB9D"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6CB35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9.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6CC22BC5"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0161D46"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6DF840"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4D95F6D"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22ED0F0"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9122FB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9BDB05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D21D15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BF8CF88"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EC6C21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A1202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FE9FC7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E8761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AA351A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367FEE9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64F049C1"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14A4E7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AB15E3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178FB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950EB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071A02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21921B4"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92EB8B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070A1B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F4D2D6A"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33E7D6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F5CDE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09 - 13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8D10D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6F14DAE"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23DE9DF"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Kişisel Alan</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C41EBCD"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HB.1.2.2. Kişisel alanının sınırlarını belirleyebilme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7FFDE8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07DC3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9742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D0CF4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AC57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A182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Atatürk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1A324B"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 xml:space="preserve">Kişisel alan sınırlarını anlamakta zorlanan öğrencilerle </w:t>
            </w:r>
            <w:proofErr w:type="spellStart"/>
            <w:r w:rsidRPr="00F01A88">
              <w:rPr>
                <w:rFonts w:eastAsia="Times New Roman"/>
                <w:color w:val="000000"/>
                <w:kern w:val="0"/>
                <w:sz w:val="14"/>
                <w:szCs w:val="14"/>
                <w:lang w:eastAsia="tr-TR"/>
                <w14:ligatures w14:val="none"/>
              </w:rPr>
              <w:t>hulahop</w:t>
            </w:r>
            <w:proofErr w:type="spellEnd"/>
            <w:r w:rsidRPr="00F01A88">
              <w:rPr>
                <w:rFonts w:eastAsia="Times New Roman"/>
                <w:color w:val="000000"/>
                <w:kern w:val="0"/>
                <w:sz w:val="14"/>
                <w:szCs w:val="14"/>
                <w:lang w:eastAsia="tr-TR"/>
                <w14:ligatures w14:val="none"/>
              </w:rPr>
              <w:t xml:space="preserve"> oyunu oynanarak somut "güvenli alan" çemberleri oluşturulur. Hayır diyebilme ve istemediği fiziksel temasta tepki verme becerisi rol oynama teknikleriyle desteklenir.</w:t>
            </w:r>
            <w:r w:rsidRPr="00F01A88">
              <w:rPr>
                <w:rFonts w:eastAsia="Times New Roman"/>
                <w:color w:val="000000"/>
                <w:kern w:val="0"/>
                <w:sz w:val="14"/>
                <w:szCs w:val="14"/>
                <w:lang w:eastAsia="tr-TR"/>
                <w14:ligatures w14:val="none"/>
              </w:rPr>
              <w:br/>
              <w:t>Öğrencilere kişisel sınırların ve mahremiyetin önemini anlatan monologlar hazırlatılır veya insan ilişkilerinde karşılıklı saygıyı içeren empati kurma senaryoları tasarlattırılır.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081D4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6B57B87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A79EB59"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ED3F02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3B2092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015DB22"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1848983"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49C1845"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135BD2F4"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44B8A3D8"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728110"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5CE3CB9"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3FC4D11"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1254012"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D17C38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3B5462D"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C51D2E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160991"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97EDDA5"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2468FD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8093B7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53C2B7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5B39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6B177F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1532AE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EA1850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57874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90E6D2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BFB350B"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6309C04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10.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0823677A"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51455F74"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6BBE74"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97655C2"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BC4E9C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C49BCF4"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3E2BCE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C76933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2B7FF46"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F2ED57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2BF1F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935B2E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C1D376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7E39B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21DBD29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92AFEFE"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1850DB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86C359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6A4FE0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1571074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C2FDABF"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2E7A994"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C616496"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F5CB5D1"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B801144"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7C8ECE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23651C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23 - 27 KASIM</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8EB5D8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86F42DB"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F64A459"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Temel Trafik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301CD8B"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HB.1.2.3. Temel trafik kurallarına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736ED7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41C3C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FFB0E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31ABE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CF35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31424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Öğretmenler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C96634"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Trafik kurallarını kavramakta güçlük çeken öğrenciler için sınıfta "Dur-Geç" oyunu ve minyatür trafik işaretleri maketleriyle canlandırmalar yapılır. Yaya geçidinden geçme ve emniyet kemeri takma kuralları somutlaşarak pekiştirilir.</w:t>
            </w:r>
            <w:r w:rsidRPr="00F01A88">
              <w:rPr>
                <w:rFonts w:eastAsia="Times New Roman"/>
                <w:color w:val="000000"/>
                <w:kern w:val="0"/>
                <w:sz w:val="14"/>
                <w:szCs w:val="14"/>
                <w:lang w:eastAsia="tr-TR"/>
                <w14:ligatures w14:val="none"/>
              </w:rPr>
              <w:br/>
              <w:t>Öğrencilerden temel trafik işaretleri ve güvenlik kurallarını içeren trafik bilgi kartları hazırlamaları veya okul bahçesinde arkadaşları için yönlendirici bir trafik maket parkuru tasarlamaları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2B7D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0132F8D1"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BC30DC6"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1B231F0B"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D6AB6F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1F9C1E9"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590F53B"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51C91C0"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410713A"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65D4AF49"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556EF8"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078EE5B5"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00EFA6B"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9A98E0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8BB3E8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25A5E30"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FDC4A8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123F6E3"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8FC920F"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74F43E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9079E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445CB35"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4917C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57C45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E132B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089B88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E7A111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2BEEF36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B29740E"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C7C028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11.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1C7A7813"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15D21C2"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E4D371"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1903FD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5EEC26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3A496F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C40B915"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A09204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07468CA"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056129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1139B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838884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2BD1AA7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258595F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0D5D19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75D62036"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29EA4B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0B21C5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29B370A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3F4FEF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8E7580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E29B546"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11C345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211D06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5421FB4"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CE4EC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KASIM -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55BFD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30 KASIM - 04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524C98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F5476B7"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65B448A"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Temel Trafik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366137DA"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HB.1.2.3. Temel trafik kurallarına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4AA8783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19B8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C3B45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92EB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B0F6A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3EB1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DC91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Trafik kurallarını kavramakta güçlük çeken öğrenciler için sınıfta "Dur-Geç" oyunu ve minyatür trafik işaretleri maketleriyle canlandırmalar yapılır. Yaya geçidinden geçme ve emniyet kemeri takma kuralları somutlaşarak pekiştirilir.</w:t>
            </w:r>
            <w:r w:rsidRPr="00F01A88">
              <w:rPr>
                <w:rFonts w:eastAsia="Times New Roman"/>
                <w:color w:val="000000"/>
                <w:kern w:val="0"/>
                <w:sz w:val="14"/>
                <w:szCs w:val="14"/>
                <w:lang w:eastAsia="tr-TR"/>
                <w14:ligatures w14:val="none"/>
              </w:rPr>
              <w:br/>
              <w:t>Öğrencilerden temel trafik işaretleri ve güvenlik kurallarını içeren trafik bilgi kartları hazırlamaları veya okul bahçesinde arkadaşları için yönlendirici bir trafik maket parkuru tasarlamaları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67352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26E871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6CC00EC"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74C710C2"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3DAD08D"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C7F5E41"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D4FC3D2"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81831D3"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233C19A9"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53B1301A"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8F28C4"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21BC071"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DB295B4"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725EE64"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537173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D819ABA"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019A8F0"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72D115"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767856EA"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1B4C45F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824BB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430214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7A50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6B598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1578A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65B034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C98CAB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4CA5248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813F051"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01AB4E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12.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3EDDDA9"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75D593C"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355685"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04512BE"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4ECE87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F9F67E8"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1623C73"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0B5C35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D559D21"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FF73C1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AC981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F84319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D7046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73D324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41BE8C6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461E5278"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44E9E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272D582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19BF5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7133EF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628F00"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814B89B"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DFB08B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2896E3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8340A23"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879C57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299553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07 - 11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F665FB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573CA2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SAĞLIĞIM VE GÜVENLİĞİM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61FE522"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Acil Durumlar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50A61973"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HB.1.2.4. Acil durumlarda yapılması gerekenleri belirleyebilme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0F2B314A"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0E959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kontrol listeleri ve öz değerlendirme formları kullanılarak değerlendirilebilir. Öğrencilerin oluşturduğu görsel kavram haritası, slogan gibi ürünler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8C793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1262B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D8. Mahremiyet, D11. Özgürlük, D13. Sağlıklı Yaşam, D14. Saygı,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628B8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8FB3F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75F6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Acil durumlarda bocalayan öğrencilerle 112 numarasını tuşlama ve adres-telefon bilgilerini söyleme simülasyonları yapılır. Görsel animasyonlar izletilerek sakin kalma adımları drama teknikleriyle adım adım öğretilir.</w:t>
            </w:r>
            <w:r w:rsidRPr="00F01A88">
              <w:rPr>
                <w:rFonts w:eastAsia="Times New Roman"/>
                <w:color w:val="000000"/>
                <w:kern w:val="0"/>
                <w:sz w:val="14"/>
                <w:szCs w:val="14"/>
                <w:lang w:eastAsia="tr-TR"/>
                <w14:ligatures w14:val="none"/>
              </w:rPr>
              <w:br/>
              <w:t>Öğrencilerden ev ve okul ortamı için acil durum iletişim ve tahliye planı görselleri hazırlamaları, acil durumlarda yapılması gerekenleri anlatan yaratıcı bilgilendirme broşürleri tasarlamaları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148C8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F5FC5C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89BBB3A"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F75B12F"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11B5B6D"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18F281B"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C0286E6"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7FDFF65"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063B975E"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372AA42D"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E92092"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F937327"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6B59195"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E9EE90F"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15F957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AF55509"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0CC289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33D100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9BF7EEB"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596A50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EAC782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98B9DBC"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C2EF60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0A18E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0ECB4F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3E7EB5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3CEA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3031EB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926A61C"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2274EF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13.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B08DAE7"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1DC2C149"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7DE09D"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F1ED1B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C60E5F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C626E26"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7287DB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76CEF5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CB5EDDD"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ABF61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B03CA3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B718F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E9FB9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0959AF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0665D7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C111187"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5DA0DB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194C08D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4FCCF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41BE81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476C94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C138C32"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4F61BE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09845A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8BF67A7"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A7326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E9245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14 - 18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C88AE2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28D1A7A"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AİLEM VE TOPLUM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A3DA92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Ailenin Önemi</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A8E965C"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HB.1.3.1. Aile olmanın önemini fark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1B2AF774"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63E12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anekdot kaydı, canlandırma, kontrol listesi, eşleştirme kartları kullanılarak değerlendirilebilir. Sınıf içi performans görevi olarak öğrencilerden aile albümü hazırlamaları istenebilir. Hazırlanan albümler bütüncül dereceli puanlama anahtarı ile değerlendirilebilir. Bütüncül dereceli puanlama anahtarında görsellerin kullanımı ve uygun yerleştirilmesi gibi kriterler temel alınabilir.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C2527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E368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D2.Aile Bütünlüğü, D8. Mahremiyet, D9. Merhamet, D14. Saygı, D15. Sevgi,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6FB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5B1E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Tutum, Yatırım ve Türk Malları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A6C17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Aile kavramını somutlaştırmada desteğe ihtiyacı olan öğrencilerle aile bireyleri resim çizimi ve hazır aile kartları eşleştirmeleri yaptırılır. Masallar ve kısa hikâyeler üzerinden aile sevgisinin önemi pekiştirilir.</w:t>
            </w:r>
            <w:r w:rsidRPr="00F01A88">
              <w:rPr>
                <w:rFonts w:eastAsia="Times New Roman"/>
                <w:color w:val="000000"/>
                <w:kern w:val="0"/>
                <w:sz w:val="14"/>
                <w:szCs w:val="14"/>
                <w:lang w:eastAsia="tr-TR"/>
                <w14:ligatures w14:val="none"/>
              </w:rPr>
              <w:br/>
              <w:t>Öğrencilerden aile büyüklerinin fotoğraflarıyla özgün bir "Aile Albümü" veya soy ağacı tasarımı hazırlamaları, ailedeki bağlılığı anlatan hikâye ya da şiirler kurgulamaları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5913B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E55B2F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1C5C824"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21F834E1"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A1172F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A73E4F7"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B23A7E7"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1ED3065"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136666B0"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5A7E392A"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63E82F"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0ECF2A72"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C9C02F3"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829EC3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B57957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A0E5C90"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401C1B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271C60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14EFDF3"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5B9BD44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042AD74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A905B9B"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F1753B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CF2E6C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D8B1C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CDA08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89C2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26E599E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86760FE"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E713F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14.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9AB493D"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B258817"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E2DFE0"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FB38897"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58BD82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0EF4A92"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70CA20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AB18C7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49395C0"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100B22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2BEB59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94949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4B9AA0C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617016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3B9DCA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2F5E05D5"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512886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308CBC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337FBAF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463445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E598E64"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CB879F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C2B677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82E558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DB2BA7C"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CE4B6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D41C39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21 - 25 ARALIK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EF9A4D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A369BC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AİLEM VE TOPLUM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C033E44"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Ailede Nezaket ve Görgü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2378A526"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HB.1.3.2. Aile yaşamında nezaket ve görgü kurallarına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666472C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9328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anekdot kaydı, canlandırma, kontrol listesi, eşleştirme kartları kullanılarak değerlendirilebilir. Sınıf içi performans görevi olarak öğrencilerden aile albümü hazırlamaları istenebilir. Hazırlanan albümler bütüncül dereceli puanlama anahtarı ile değerlendirilebilir. Bütüncül dereceli puanlama anahtarında görsellerin kullanımı ve uygun yerleştirilmesi gibi kriterler temel alınabilir.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8CA1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2A380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D2.Aile Bütünlüğü, D8. Mahremiyet, D9. Merhamet, D14. Saygı, D15. Sevgi,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B567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58061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Mehmet Akif Ersoy’u Anma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EF2FF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Nezaket ifadelerini kullanmada zorlanan öğrencilerle sınıfta aile içi sofra adabı ve kapı çalma canlandırma etkinlikleri yapılır. Görsel nezaket kartlarıyla kelimelerin kullanımı desteklenir.</w:t>
            </w:r>
            <w:r w:rsidRPr="00F01A88">
              <w:rPr>
                <w:rFonts w:eastAsia="Times New Roman"/>
                <w:color w:val="000000"/>
                <w:kern w:val="0"/>
                <w:sz w:val="14"/>
                <w:szCs w:val="14"/>
                <w:lang w:eastAsia="tr-TR"/>
                <w14:ligatures w14:val="none"/>
              </w:rPr>
              <w:br/>
              <w:t>Öğrencilerden aile içi görgü ve nezaket kurallarını anlatan rol oynama senaryoları hazırlamaları veya ailede nezaket dilinin önemini vurgulayan yaratıcı afişler tasarlamaları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10281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5CDEE2E1"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A9B5A2B"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7CA924B3"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FF1D86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C076DC9"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40BA2CB"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D711972"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46E9D9C5"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4542C9E"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4058E6"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B9F75E7"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F7AEC9E"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9D45119"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13814E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F86E68B"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547294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60861C3"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2E58F663"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74DF05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AF05B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1E2006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637355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F06C32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179292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02D68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91A8F4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1AF7C54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5ACC986"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25F0FE8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15.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96103E4"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09DF17ED"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A58742"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F42D69A"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22FB3CE"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B11A1DA"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E7B14F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2E13B4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A8C0A8E"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0BBD74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13E6EB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32B78D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25C6C5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5587A56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4FE1D1B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25362248"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8CDF9B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00F218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62A9A95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1D18E0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F425C4F"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FDC44A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04186C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CDBE27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C5CF9F9"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97DD82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ARALIK -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BDB3A7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28 ARALIK - 01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5E0A2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6B8FCE5"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AİLEM VE TOPLUM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1CABEE5"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Ailede Nezaket ve Görgü Kuralları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3A0A5200"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HB.1.3.2. Aile yaşamında nezaket ve görgü kurallarına uygun davranabilme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38F898A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05F40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anekdot kaydı, canlandırma, kontrol listesi, eşleştirme kartları kullanılarak değerlendirilebilir. Sınıf içi performans görevi olarak öğrencilerden aile albümü hazırlamaları istenebilir. Hazırlanan albümler bütüncül dereceli puanlama anahtarı ile değerlendirilebilir. Bütüncül dereceli puanlama anahtarında görsellerin kullanımı ve uygun yerleştirilmesi gibi kriterler temel alınabilir.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7049F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D2B89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D2.Aile Bütünlüğü, D8. Mahremiyet, D9. Merhamet, D14. Saygı, D15. Sevgi,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0038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7A95F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D8E13B"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Nezaket ifadelerini kullanmada zorlanan öğrencilerle sınıfta aile içi sofra adabı ve kapı çalma canlandırma etkinlikleri yapılır. Görsel nezaket kartlarıyla kelimelerin kullanımı desteklenir.</w:t>
            </w:r>
            <w:r w:rsidRPr="00F01A88">
              <w:rPr>
                <w:rFonts w:eastAsia="Times New Roman"/>
                <w:color w:val="000000"/>
                <w:kern w:val="0"/>
                <w:sz w:val="14"/>
                <w:szCs w:val="14"/>
                <w:lang w:eastAsia="tr-TR"/>
                <w14:ligatures w14:val="none"/>
              </w:rPr>
              <w:br/>
              <w:t>Öğrencilerden aile içi görgü ve nezaket kurallarını anlatan rol oynama senaryoları hazırlamaları veya ailede nezaket dilinin önemini vurgulayan yaratıcı afişler tasarlamaları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4551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5D5476C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4BB3AD6"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5EE84D8"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A6B45F0"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066B824"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FB32083"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5F2F67D"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34E6FC64"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C6D6026"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0E40C9"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CD83496"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D6648F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80A09D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4285C5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B6B4A47"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E0D430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DD08CED"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1DEBD847"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3DCCFC4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7BF830F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B7C9FB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708440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27FB2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FDA92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F3262E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B0A342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61809BF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77DBC0C"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BD4E03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16.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0A9FE83"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0495B658"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80FDC5"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5946A6D"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9C394D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F30D8C2"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FF88B95"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D0F856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530B487"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DA40D5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99FF1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7FC1A5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D8B381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10F2FA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48BA8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CC7E716"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6BF8F9E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997F4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6590729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718819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D4F50AF"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6D6FCE7"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0B0EDA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E9A014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7259D2E"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88A527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D89AA1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04 - 08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5501E6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DAB6FF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AİLEM VE TOPLUM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4F458E8"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Ailedeki Görev ve Sorumluluklar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5D03C33A"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HB.1.3.3. Aile bireylerinin görev ve sorumluluklarını çözümleyebilme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465672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Aile içindeki görev ve sorumlulukları belirler.</w:t>
            </w:r>
            <w:r w:rsidRPr="00F01A88">
              <w:rPr>
                <w:rFonts w:eastAsia="Times New Roman"/>
                <w:color w:val="000000"/>
                <w:kern w:val="0"/>
                <w:sz w:val="14"/>
                <w:szCs w:val="14"/>
                <w:lang w:eastAsia="tr-TR"/>
                <w14:ligatures w14:val="none"/>
              </w:rPr>
              <w:br/>
              <w:t>b) Aile bireylerinin görev ve sorumluluklarını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33304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anekdot kaydı, canlandırma, kontrol listesi, eşleştirme kartları kullanılarak değerlendirilebilir. Sınıf içi performans görevi olarak öğrencilerden aile albümü hazırlamaları istenebilir. Hazırlanan albümler bütüncül dereceli puanlama anahtarı ile değerlendirilebilir. Bütüncül dereceli puanlama anahtarında görsellerin kullanımı ve uygun yerleştirilmesi gibi kriterler temel alınabilir.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CF662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F1B6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D2.Aile Bütünlüğü, D8. Mahremiyet, D9. Merhamet, D14. Saygı, D15. Sevgi,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BC09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B96B0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Enerji Tasarrufu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CC304"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 xml:space="preserve">Sorumluluk kavramını anlamakta zorlanan öğrenciler için aile görevleri görselleri eşleştirme kartlarıyla çalışılır. Kendi yapabileceği küçük ev görevleri adım adım </w:t>
            </w:r>
            <w:proofErr w:type="spellStart"/>
            <w:r w:rsidRPr="00F01A88">
              <w:rPr>
                <w:rFonts w:eastAsia="Times New Roman"/>
                <w:color w:val="000000"/>
                <w:kern w:val="0"/>
                <w:sz w:val="14"/>
                <w:szCs w:val="14"/>
                <w:lang w:eastAsia="tr-TR"/>
                <w14:ligatures w14:val="none"/>
              </w:rPr>
              <w:t>görselize</w:t>
            </w:r>
            <w:proofErr w:type="spellEnd"/>
            <w:r w:rsidRPr="00F01A88">
              <w:rPr>
                <w:rFonts w:eastAsia="Times New Roman"/>
                <w:color w:val="000000"/>
                <w:kern w:val="0"/>
                <w:sz w:val="14"/>
                <w:szCs w:val="14"/>
                <w:lang w:eastAsia="tr-TR"/>
                <w14:ligatures w14:val="none"/>
              </w:rPr>
              <w:t xml:space="preserve"> edilerek desteklenir.</w:t>
            </w:r>
            <w:r w:rsidRPr="00F01A88">
              <w:rPr>
                <w:rFonts w:eastAsia="Times New Roman"/>
                <w:color w:val="000000"/>
                <w:kern w:val="0"/>
                <w:sz w:val="14"/>
                <w:szCs w:val="14"/>
                <w:lang w:eastAsia="tr-TR"/>
                <w14:ligatures w14:val="none"/>
              </w:rPr>
              <w:br/>
              <w:t>Öğrencilerden ailedeki görev ve sorumluluk paylaşımını gösteren haftalık bir "Ev Sorumluluk Çizelgesi" tasarlamaları ve iş bölümünün aile düzenine katkısını analiz etmeleri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23C8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5F381FB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63FBC85"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90BB531"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132FD9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C36FC5D"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47C87AD"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86DD67C"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48CA1655"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BC79911"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47E105"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79026FF"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0350EF4"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E8BA366"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E08442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E2BDD5E"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3D83E6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DE0A59"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16D16BB2"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262FF9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1971830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2BC2BDC"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7EB76F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F404FC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14161F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458A81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836106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6D209A6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9E788E6"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B1D37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17.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AE12734"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1AA9AFAA"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C4C1F4"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951AC7E"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D534B8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F85F14E"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087270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BF24FA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E70AB91"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527BAC8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D95BF9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4E488F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E67DF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2200798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074439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5F5E68BE"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3E5364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B6072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4E1A316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5DE514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842112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999C75C"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B81F05B"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2EECE6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D34CB31"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372C05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4492A8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11 - 15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5F0AED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D6F6FD9"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AİLEM VE TOPLUM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722D590"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Ailedeki Görev ve Sorumluluklar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E67C75C"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HB.1.3.3. Aile bireylerinin görev ve sorumluluklarını çözümleyebilme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E57EA4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Aile içindeki görev ve sorumlulukları belirler.</w:t>
            </w:r>
            <w:r w:rsidRPr="00F01A88">
              <w:rPr>
                <w:rFonts w:eastAsia="Times New Roman"/>
                <w:color w:val="000000"/>
                <w:kern w:val="0"/>
                <w:sz w:val="14"/>
                <w:szCs w:val="14"/>
                <w:lang w:eastAsia="tr-TR"/>
                <w14:ligatures w14:val="none"/>
              </w:rPr>
              <w:br/>
              <w:t>b) Aile bireylerinin görev ve sorumluluklarını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C3F8D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anekdot kaydı, canlandırma, kontrol listesi, eşleştirme kartları kullanılarak değerlendirilebilir. Sınıf içi performans görevi olarak öğrencilerden aile albümü hazırlamaları istenebilir. Hazırlanan albümler bütüncül dereceli puanlama anahtarı ile değerlendirilebilir. Bütüncül dereceli puanlama anahtarında görsellerin kullanımı ve uygun yerleştirilmesi gibi kriterler temel alınabilir.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2F2A5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78800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D2.Aile Bütünlüğü, D8. Mahremiyet, D9. Merhamet, D14. Saygı, D15. Sevgi, D16. Sorumluluk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D49B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733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3CBF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 xml:space="preserve">Sorumluluk kavramını anlamakta zorlanan öğrenciler için aile görevleri görselleri eşleştirme kartlarıyla çalışılır. Kendi yapabileceği küçük ev görevleri adım adım </w:t>
            </w:r>
            <w:proofErr w:type="spellStart"/>
            <w:r w:rsidRPr="00F01A88">
              <w:rPr>
                <w:rFonts w:eastAsia="Times New Roman"/>
                <w:color w:val="000000"/>
                <w:kern w:val="0"/>
                <w:sz w:val="14"/>
                <w:szCs w:val="14"/>
                <w:lang w:eastAsia="tr-TR"/>
                <w14:ligatures w14:val="none"/>
              </w:rPr>
              <w:t>görselize</w:t>
            </w:r>
            <w:proofErr w:type="spellEnd"/>
            <w:r w:rsidRPr="00F01A88">
              <w:rPr>
                <w:rFonts w:eastAsia="Times New Roman"/>
                <w:color w:val="000000"/>
                <w:kern w:val="0"/>
                <w:sz w:val="14"/>
                <w:szCs w:val="14"/>
                <w:lang w:eastAsia="tr-TR"/>
                <w14:ligatures w14:val="none"/>
              </w:rPr>
              <w:t xml:space="preserve"> edilerek desteklenir.</w:t>
            </w:r>
            <w:r w:rsidRPr="00F01A88">
              <w:rPr>
                <w:rFonts w:eastAsia="Times New Roman"/>
                <w:color w:val="000000"/>
                <w:kern w:val="0"/>
                <w:sz w:val="14"/>
                <w:szCs w:val="14"/>
                <w:lang w:eastAsia="tr-TR"/>
                <w14:ligatures w14:val="none"/>
              </w:rPr>
              <w:br/>
              <w:t>Öğrencilerden ailedeki görev ve sorumluluk paylaşımını gösteren haftalık bir "Ev Sorumluluk Çizelgesi" tasarlamaları ve iş bölümünün aile düzenine katkısını analiz etmeleri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54DBE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684516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642C31E"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7D63F5BB"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ED70C7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B05B25B"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4981C68"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A86A956"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3B1AFCC4"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55FD1B5"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FCD2D1"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9304908"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C6E9F1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AD9C70A"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FB59F60"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5B0106C"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E72E476"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B36BFF"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671A7E3D"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3A44398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6660C66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9A7C0F2"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A1DC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3A2885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D552FB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81495F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8C8E7D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E72D9C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478AB73"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E69D22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18.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CB04D3B"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528F9E49"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B825CB"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58EBD54"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0021E8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C59E0CF"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F122EC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799705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A6869A5"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4564AC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D803C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BA8F29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B6E6EC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69CBA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35B6797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345F0999"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D0008F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56522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53F702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462F706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4F733E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A8EBF4B"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14D77B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3F573C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54A11FF"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2A9C78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658E8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18 - 22 OCAK</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BE9C6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26EAF65"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B4BA76F"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Yaşadığımız Yer ve Ülkemizin Genel Özellikleri</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30631CD3"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HB.1.4.1. Yaşadığı yerin ve ülkemizin genel özelliklerini açıklayabilme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655599C6"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F939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093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9515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5FDC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F6660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B5227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Ülke ve yaşadığı yeri tanımada desteğe ihtiyacı olan öğrencilerle Türkiye haritası üzerinde Ankara ve yaşadığı ili gösterme oyunları oynatılır. Resimli bilgi kartlarıyla bayrak ve başkent kavramı pekiştirilir.</w:t>
            </w:r>
            <w:r w:rsidRPr="00F01A88">
              <w:rPr>
                <w:rFonts w:eastAsia="Times New Roman"/>
                <w:color w:val="000000"/>
                <w:kern w:val="0"/>
                <w:sz w:val="14"/>
                <w:szCs w:val="14"/>
                <w:lang w:eastAsia="tr-TR"/>
                <w14:ligatures w14:val="none"/>
              </w:rPr>
              <w:br/>
              <w:t>Öğrencilerden yaşadıkları yerin ve ülkemizin tarihî/doğal güzelliklerini, yöresel kültürünü tanıtan yaratıcı bir tanıtım broşürü veya dijital sunum kartları hazırlamaları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F7F5E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1A0EA52"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1EEDAB3"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15A1450C"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6E295E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D9EAA9F"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B046376"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2688D92"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200BDC81"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216F8C4"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5217A6"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566207BC"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9CF8C45"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A44E5CA"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030757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E170C1B"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538324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7EE097E"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308368AA"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5348DA2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CE5A47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00E36012"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DE949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9A893B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336E4E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6BF91E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F0F579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1AA113D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2688041"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C530C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19.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591D67DC"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582646A6"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714571"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781D28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A771E2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6CD6B9B"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1A5E92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4EF7BA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232D63B"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E0D005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3D436A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F4134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0392922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28FDD6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2D21BC5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243E586"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01C8FF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170B19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FE59C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46B385B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01E73F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B545998"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DFE0E56"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678C539"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752D455"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351439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F9ACD8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08 - 12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0CA899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50CEA0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B7BD528"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Yaşadığımız Yer ve Ülkemizin Genel Özellikleri</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68AD309A"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HB.1.4.1. Yaşadığı yerin ve ülkemizin genel özelliklerini açıklayabilme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72E725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E4564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CDEA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B2F01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B142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3FC0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BCFEFA"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Ülke ve yaşadığı yeri tanımada desteğe ihtiyacı olan öğrencilerle Türkiye haritası üzerinde Ankara ve yaşadığı ili gösterme oyunları oynatılır. Resimli bilgi kartlarıyla bayrak ve başkent kavramı pekiştirilir.</w:t>
            </w:r>
            <w:r w:rsidRPr="00F01A88">
              <w:rPr>
                <w:rFonts w:eastAsia="Times New Roman"/>
                <w:color w:val="000000"/>
                <w:kern w:val="0"/>
                <w:sz w:val="14"/>
                <w:szCs w:val="14"/>
                <w:lang w:eastAsia="tr-TR"/>
                <w14:ligatures w14:val="none"/>
              </w:rPr>
              <w:br/>
              <w:t>Öğrencilerden yaşadıkları yerin ve ülkemizin tarihî/doğal güzelliklerini, yöresel kültürünü tanıtan yaratıcı bir tanıtım broşürü veya dijital sunum kartları hazırlamaları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8EB23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7587379"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8B36286"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5FA87F98"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E33C55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32622ED"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91697CA"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2CA1B58"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3E87CC38"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7AB26498"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CA1CC6"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CBE8DA7"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54D2292"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B34324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C789AB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9D433AD"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CCF3B8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2C89E8"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1F1A9781"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04D76EF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7C8F41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348E195"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E02F9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319657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055E50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A40789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65E148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246BF02"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E719215"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A32F95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20.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0956C41"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F66E30A"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920BFFE"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872201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D4590EE"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0D5E95B"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9661B4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D32519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67BF933"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5FE03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CD25CD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D41A90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AFF7A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60455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4F4D6AD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6808C82B"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3F4027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330EADA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55298CA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3605D5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8DACDD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D17468A"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0F9CDA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A53A8B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712A6A4"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D14046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3F8B1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15 - 19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6BCECD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8D78A7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FE7C934"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Türk Bayrağı ve İstiklâl Marşı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A1E9ECB"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HB.1.4.2. Türk Bayrağı ve İstiklâl Marşı’nın önemini fark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3BE8F7C"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937B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FBE6A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C497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2C42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AF4F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642FF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Tören kurallarını kavramada zorlanan öğrencilerle bayrak töreninde duruş pratiği yapılır. Türk Bayrağı çizim ve boyama çalışmaları ile ay-yıldız sembolleri ve Mehmet Akif Ersoy görsel kartlarla anlatılır.</w:t>
            </w:r>
            <w:r w:rsidRPr="00F01A88">
              <w:rPr>
                <w:rFonts w:eastAsia="Times New Roman"/>
                <w:color w:val="000000"/>
                <w:kern w:val="0"/>
                <w:sz w:val="14"/>
                <w:szCs w:val="14"/>
                <w:lang w:eastAsia="tr-TR"/>
                <w14:ligatures w14:val="none"/>
              </w:rPr>
              <w:br/>
              <w:t>Öğrencilerden Türk Bayrağı ve İstiklâl Marşı'nın hissettirdiği duyguları anlatan özgün şiirler yazmaları veya bağımsızlık değerlerimizi ifade eden resim sergisi hazırlamaları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913C8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Toplu Bayrak Oluşturma (1 SAAT)</w:t>
            </w:r>
          </w:p>
        </w:tc>
        <w:tc>
          <w:tcPr>
            <w:tcW w:w="36" w:type="dxa"/>
            <w:vAlign w:val="center"/>
            <w:hideMark/>
          </w:tcPr>
          <w:p w14:paraId="1ACC9F9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4B1C007"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18FAC0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FC8840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A7EE74D"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17C431F"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727E768"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0E5773E"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0E1C661C"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285F8D1"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8A7500E"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5B6F2BD"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68B2BB4"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4187993"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9FCC66F"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155557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1BD42A1"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72E7FA17"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220A6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799EC62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B246C0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F50583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85578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1F0E8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220347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889052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2B97A02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B2DEA7B"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487243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21.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62893606"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44EA61FD"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BE10A2"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C90FC02"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120949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9F16A14"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D7F5975"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997AF5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18F2D16"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6B8936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A030A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1BB61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7C8A3A5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5DED893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7CB569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568EFDA4"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6A550B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F16A25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325FF63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674B4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634F90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941AD2D"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79D5CF6"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B03F30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EF96A0D"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CC15AC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0C4E14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22 - 26 ŞUBAT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C026DB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4376C3C"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D3FE51B"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Mustafa Kemal Atatürk’ün Hayatı</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7451634"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HB.1.4.3. Mustafa Kemal Atatürk’ün hayatıyla ilgili bilgileri ifade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007170C2"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FF67D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407B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D395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1B7F6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F48B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9F818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Atatürk'ün hayatı konusunda (doğum yeri Selanik, anne-baba adı, Anıtkabir) zorlanan öğrencilerle resimli zaman çizelgesi ve fotoğraf kartları eşleştirme çalışmaları yapılır. Kısa çizgi filmler izletilir.</w:t>
            </w:r>
            <w:r w:rsidRPr="00F01A88">
              <w:rPr>
                <w:rFonts w:eastAsia="Times New Roman"/>
                <w:color w:val="000000"/>
                <w:kern w:val="0"/>
                <w:sz w:val="14"/>
                <w:szCs w:val="14"/>
                <w:lang w:eastAsia="tr-TR"/>
                <w14:ligatures w14:val="none"/>
              </w:rPr>
              <w:br/>
              <w:t>Öğrencilerden Atatürk'ün hayatındaki önemli olayları ve kişilik özelliklerini kapsayan "Resimli Atatürk Albümü" hazırlamaları ve çalışkanlık/vatanseverlik değerlerini analiz etmeleri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39FB4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169B2B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8D0A74A"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11663337"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8C78B31"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A3391D8"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76EEA67"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5235094"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6D70B77"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2DFBBEF"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39824A"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54808C8"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785A777"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D764CA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E67AD5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A728493"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654F9A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4FA7E6B"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79DA45F"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67AE82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CC785D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D66C34D"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A5F49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48AD64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D4B1F1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5F458C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9FF60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252E988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1A26AB9"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45B78EA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22.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DE78038"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52EB3FF"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BBF457"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449951A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8DE0EF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9F011E4"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9EAFF3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74EB5D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4CAD8A5"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1EE4F3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05D78F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CF6A0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0C6FAA0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2D96C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A182B0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6C379138"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ACAFDD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878FB8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6456E6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74D78E0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C6FB3F4"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4574739"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354164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1BE82B1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5E5B38A"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4E5F50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4F4F0A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01 - 05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3C0B62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31878DE"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CE1A4CE"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Millî Gün ve Bayramlar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77C499B"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HB.1.4.4. Millî gün ve bayramlarda yaşadığı duyguları ifade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46207FD2"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D484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E00A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0604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3460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D14E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Yeşilay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C928C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Millî bayramları karıştıran öğrencilerle bayram görselleri ve tören videoları izlenir. Sınıf süsleme ve bayrak sallama etkinlikleriyle milli coşku duygusu somut olarak yaşatılır.</w:t>
            </w:r>
            <w:r w:rsidRPr="00F01A88">
              <w:rPr>
                <w:rFonts w:eastAsia="Times New Roman"/>
                <w:color w:val="000000"/>
                <w:kern w:val="0"/>
                <w:sz w:val="14"/>
                <w:szCs w:val="14"/>
                <w:lang w:eastAsia="tr-TR"/>
                <w14:ligatures w14:val="none"/>
              </w:rPr>
              <w:br/>
              <w:t>Öğrencilerden millî bayramlarda hissettikleri gurur ve coşkuyu anlatan özgün şiir, afiş veya bayram kutlama konuşma bültenleri hazırlayıp sınıfta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2D278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3751BDA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660191B"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6825A958"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7DE8A9C"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F783CE3"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2C4D5D6"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44C58DF"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4FFA2C97"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4B8D84EE"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3183C4"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998BFDB"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4052399"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433AC4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D64F7D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58490A1"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9AD39B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58B26E6"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3F3D847C"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2FAFC23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04BB055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5C96F8B"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BC8E82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7F3D5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D621C4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7E3EDE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E2A27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242297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6D15EE0"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61063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23.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DB726C1"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66567E12"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F2F6F14"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9C5136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885442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B949D27"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F5DCD3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C968DF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C930109"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93193E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E0437F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2E510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78A850F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C3746E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FA731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6C27CC1F"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DCEAAE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0C7F8AF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4038CF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74381A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3D2883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EBF7812"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26E342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8D4F3A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D24A2AB"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E9BB42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65AF5A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15 - 19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A8E54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1439DA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A04E20C"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Dinî Gün ve Bayramlar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860A4ED"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HB.1.4.5. Dinî gün ve bayramlarda yaşadığı duyguları ifade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3EA3F0C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8C7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F6D9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F2653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21315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6DB7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İstiklâl Marşı’nın Kabulü ve Mehmet Akif Ersoy’u Anma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23E4D6"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Dinî bayram geleneklerini kavramada desteğe ihtiyacı olan öğrencilerle tebrik kartı hazırlama ve bayramlaşma canlandırma etkinlikleri yapılır. Görsel öyküler izletilir.</w:t>
            </w:r>
            <w:r w:rsidRPr="00F01A88">
              <w:rPr>
                <w:rFonts w:eastAsia="Times New Roman"/>
                <w:color w:val="000000"/>
                <w:kern w:val="0"/>
                <w:sz w:val="14"/>
                <w:szCs w:val="14"/>
                <w:lang w:eastAsia="tr-TR"/>
                <w14:ligatures w14:val="none"/>
              </w:rPr>
              <w:br/>
              <w:t>Öğrencilerden dinî gün ve bayramlardaki paylaşma ve yardımlaşma duygularını yansıtan resim albümü yapmaları veya bayram tebrik mesajları kurgulamaları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0EBDB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490AC0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718563E"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31816C63"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D27EBF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F93CF41"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4829B66"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1906708"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BCD629D"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414D1087"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7FEFAC"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B1A7126"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4073AC93"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0B0614A"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9911E3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F40DEA6"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6AA68D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84AE1C"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3E7B66EE"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0BB15BD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E1D46B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342E746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5348D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C2FD68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24594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254E5F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E070D9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FA16A6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747AAC5"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1F2881D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24.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0090218"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4A24463"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265293"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93A854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516DCC4"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9201E6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03A142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F24F13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D821E02"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36F19E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841F16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4D632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785ACE6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4EAE2B9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0ACA898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170B0C29"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DDE4E0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46305F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5E845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0AAE9E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811E15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0FE00DA"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B735A8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1365A546"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D71B0C7"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3C619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1D3F1B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22 - 26 MART</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AECDA9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B8A95EA"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YAŞADIĞIM YER VE ÜLKEM</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EA621A7"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Dinî Gün ve Bayramlar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6665CFDE"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HB.1.4.5. Dinî gün ve bayramlarda yaşadığı duyguları ifade edebilme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6AE46D6F"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4729D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akran değerlendirme formu, portfolyo, performans görevi kullanılarak değerlendirilebilir. Öğrencilerden istenen görsel kavram haritası, bilgi kartı, zaman çizelgesi, şiir, resim, afiş gibi ürünler portfolyolarına dâhil edilebilir. Sınıf içi performans görevi olarak Atatürk’ün hayatı ile ilgili bilgilerden ve görsellerden oluşan albüm hazırlamaları istenebilir. Hazırlanan albümler bütüncül dereceli puanlama anahtarı ile değerlendirilebilir.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1D1A5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87368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D11. Özgürlük, D12. Sabır, D14. Saygı, D19. Vatanseverlik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4457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OB2. Dijital Okuryazarlık, OB5. Kültür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D4FE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225E6F"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Dinî bayram geleneklerini kavramada desteğe ihtiyacı olan öğrencilerle tebrik kartı hazırlama ve bayramlaşma canlandırma etkinlikleri yapılır. Görsel öyküler izletilir.</w:t>
            </w:r>
            <w:r w:rsidRPr="00F01A88">
              <w:rPr>
                <w:rFonts w:eastAsia="Times New Roman"/>
                <w:color w:val="000000"/>
                <w:kern w:val="0"/>
                <w:sz w:val="14"/>
                <w:szCs w:val="14"/>
                <w:lang w:eastAsia="tr-TR"/>
                <w14:ligatures w14:val="none"/>
              </w:rPr>
              <w:br/>
              <w:t>Öğrencilerden dinî gün ve bayramlardaki paylaşma ve yardımlaşma duygularını yansıtan resim albümü yapmaları veya bayram tebrik mesajları kurgulamaları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8DA6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3E480EE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FCA5596"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3D97A6D9"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DE8A3AD"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0DC23AC"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8517930"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8A3225E"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56A5AC5"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6C29239C"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481508"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55B8309"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2BED3C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DCF40A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2EF10F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86AC193"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291092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11A0F5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4280A23B"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042606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4D79A55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EC8C47C"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726A6A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0D369A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989B6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3306C4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3B58F6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474BD03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24F687E"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BDC84C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25.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5DDB95B"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161C985A"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0D6253"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681FBBF"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3A38FF3"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4D634A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8AE6FD6"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67055309"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774AE9A"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4B689D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75C63D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E7005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2A7FAA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7EB91F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EE892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5B4950FA"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6B479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498FA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2BD978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50FC993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58E515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FD303DE"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D483B4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716241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372D1B2"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25B0EC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MART -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A53CBE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29 MART - 02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BC2394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51D3DC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DD6D579"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Doğayı Gözlemleme</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65C88448"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HB.1.5.1. Yakın çevresinde bulunan doğadaki varlıkları gözlemleyebilme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887ABC6"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Yakın çevresinde bulunan doğadaki varlıklara ilişkin veri toplar.</w:t>
            </w:r>
            <w:r w:rsidRPr="00F01A88">
              <w:rPr>
                <w:rFonts w:eastAsia="Times New Roman"/>
                <w:color w:val="000000"/>
                <w:kern w:val="0"/>
                <w:sz w:val="14"/>
                <w:szCs w:val="14"/>
                <w:lang w:eastAsia="tr-TR"/>
                <w14:ligatures w14:val="none"/>
              </w:rPr>
              <w:br/>
              <w:t>b) Yakın çevresinde bulunan doğadaki varlıklara ilişkin topladığı verileri sınıflandırır.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D5C1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605A3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7221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6D184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49EF6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Kütüphaneler Haftası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7138E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Gözlem verisi toplamakta zorlanan öğrenciler için yaprak, taş, kozalak toplama kutuları verilir. Varlıklar canlı-cansız şeklinde resimli kartlarla sınıflandırılır.</w:t>
            </w:r>
            <w:r w:rsidRPr="00F01A88">
              <w:rPr>
                <w:rFonts w:eastAsia="Times New Roman"/>
                <w:color w:val="000000"/>
                <w:kern w:val="0"/>
                <w:sz w:val="14"/>
                <w:szCs w:val="14"/>
                <w:lang w:eastAsia="tr-TR"/>
                <w14:ligatures w14:val="none"/>
              </w:rPr>
              <w:br/>
              <w:t>Öğrencilerden yakın çevrelerindeki bir bitki veya hayvanın gelişimini fotoğraflayıp gözlem günlüğü tutmaları ve topladıkları verileri afiş/poster sergisine dönüştürmeleri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A1AA0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5C047E6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9762108"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56E3790C"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FA7A3F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D4A1612"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E3D7432"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69FA331"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7544608B"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5B38BB37"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731D99"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D4350A6"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3A79B085"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975AB57"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23B1E5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106F0FB"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25781B5"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17E343"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FCD21DF"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73DE29B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CF435D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2FC24E73"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C4867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0B1857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5591E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6E6EA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B0C8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500EB89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F090047"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B9942C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26.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1A29851"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75BA29B9"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1DF974C"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9BBE019"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79126B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686AF77"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8064D8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4D94A6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A692EE2"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75C85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36BF49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F93282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4B77940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45772E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084D5EA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1B33FC84"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46B060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08D23B1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0431BC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03125CE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282A57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913A6A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1EBF60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44B5E2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EBE2A82"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03846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9FC4BF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05 - 09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EFC0D6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69A8D70"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4230BD4B"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Doğayı Gözlemleme</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62DABFE5"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HB.1.5.1. Yakın çevresinde bulunan doğadaki varlıkları gözlemleyebilme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7D00AE05"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Yakın çevresinde bulunan doğadaki varlıklara ilişkin veri toplar.</w:t>
            </w:r>
            <w:r w:rsidRPr="00F01A88">
              <w:rPr>
                <w:rFonts w:eastAsia="Times New Roman"/>
                <w:color w:val="000000"/>
                <w:kern w:val="0"/>
                <w:sz w:val="14"/>
                <w:szCs w:val="14"/>
                <w:lang w:eastAsia="tr-TR"/>
                <w14:ligatures w14:val="none"/>
              </w:rPr>
              <w:br/>
              <w:t>b) Yakın çevresinde bulunan doğadaki varlıklara ilişkin topladığı verileri sınıflandırır.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1035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A988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0AE83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7B1F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7B3B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ACC05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Gözlem verisi toplamakta zorlanan öğrenciler için yaprak, taş, kozalak toplama kutuları verilir. Varlıklar canlı-cansız şeklinde resimli kartlarla sınıflandırılır.</w:t>
            </w:r>
            <w:r w:rsidRPr="00F01A88">
              <w:rPr>
                <w:rFonts w:eastAsia="Times New Roman"/>
                <w:color w:val="000000"/>
                <w:kern w:val="0"/>
                <w:sz w:val="14"/>
                <w:szCs w:val="14"/>
                <w:lang w:eastAsia="tr-TR"/>
                <w14:ligatures w14:val="none"/>
              </w:rPr>
              <w:br/>
              <w:t>Öğrencilerden yakın çevrelerindeki bir bitki veya hayvanın gelişimini fotoğraflayıp gözlem günlüğü tutmaları ve topladıkları verileri afiş/poster sergisine dönüştürmeleri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5BFD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7A0AE34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F4FFF36"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30717FB0"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D3C6133"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069A855"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06BB7AB"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F71FF73"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361C0EE"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383368B7"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4510CB"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FA20D32"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6E0FBA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022E9E5"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7673C0D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1B90ED5"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37AD36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A0DD277"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2CFF0BB9"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1AFEAE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377D510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D9AD994"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899E0A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24C30F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00087A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F618D9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81342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33BB217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949EB13"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4F7194F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27.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536CC2FD"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0E813609"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02ADBF"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7D02DE3"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7D2B78"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4F9517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BB6346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804C01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7F34FC3"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3CC250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9B436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19A0EF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2E3C886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34A72A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3A1D14D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8B60B80"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AE3DD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22AAEEF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29E14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558A46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4B9805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B7DC321"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2B398F0"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EFF01C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167B634"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C47AEF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5107D1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12 - 16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49AE39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51B1A90"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BD6CAF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Gök Cisimleri (Güneş, Dünya, Ay)</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1A348E71"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HB.1.5.2. Modeller üzerinden gök cisimlerini karşılaştırabilme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6D49476F"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Modeller üzerinden gök cisimlerinin (Güneş, Dünya ve Ay) özelliklerini belirler.</w:t>
            </w:r>
            <w:r w:rsidRPr="00F01A88">
              <w:rPr>
                <w:rFonts w:eastAsia="Times New Roman"/>
                <w:color w:val="000000"/>
                <w:kern w:val="0"/>
                <w:sz w:val="14"/>
                <w:szCs w:val="14"/>
                <w:lang w:eastAsia="tr-TR"/>
                <w14:ligatures w14:val="none"/>
              </w:rPr>
              <w:br/>
              <w:t>b) Modeller üzerinden gök cisimlerinin (Güneş, Dünya ve Ay) benzerlik ve farklılıklarını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466AF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2EA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5F06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879A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4C09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CC7388"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Gök cisimlerini karşılaştırmada zorlanan öğrencilerle oyun hamurundan Güneş (büyük), Dünya (orta), Ay (küçük) modelleri yaptırılır. Renkli çizimlerle boyutlar sıralanır.</w:t>
            </w:r>
            <w:r w:rsidRPr="00F01A88">
              <w:rPr>
                <w:rFonts w:eastAsia="Times New Roman"/>
                <w:color w:val="000000"/>
                <w:kern w:val="0"/>
                <w:sz w:val="14"/>
                <w:szCs w:val="14"/>
                <w:lang w:eastAsia="tr-TR"/>
                <w14:ligatures w14:val="none"/>
              </w:rPr>
              <w:br/>
              <w:t>Öğrencilerden Güneş, Dünya ve Ay'ın hareketlerini ve boyut farklarını anlatan üç boyutlu maketler tasarlamaları, benzerlik-farklılık listelerini zihin haritasında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79281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5C039B3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BA1CE5D"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52C59519"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00F5C05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EE19948"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FC255C4"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D613A43"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604F20F"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6C6FB80"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AB0D01"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F1EBF59"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199F86F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80945BD"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6C52A3E"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4F26A69"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2E9087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0F6EAFD"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7F208816"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0976B98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AB922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B5EFF8B"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67E29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115663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CFE81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AAC973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A321D1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0F926B06"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A90BEE2"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1E11BC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28.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29688642"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9F360A7"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CFB5DD"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380DF43"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201F07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F731158"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2C6D506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78B388B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6883FD6"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DF794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5E175F1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1A7F0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2AF8A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355513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7B1A906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45221024"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46D20E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037C201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4BE7734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093D9C9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BAC4E9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C50415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DE66BF5"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BC8844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4CD066F"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405C19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BE1B22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19 - 23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C7D31C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9EB796E"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99E5E81"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Gök Cisimleri (Güneş, Dünya, Ay)</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2B9C6A49"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HB.1.5.2. Modeller üzerinden gök cisimlerini karşılaştırabilme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2AA629D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Modeller üzerinden gök cisimlerinin (Güneş, Dünya ve Ay) özelliklerini belirler.</w:t>
            </w:r>
            <w:r w:rsidRPr="00F01A88">
              <w:rPr>
                <w:rFonts w:eastAsia="Times New Roman"/>
                <w:color w:val="000000"/>
                <w:kern w:val="0"/>
                <w:sz w:val="14"/>
                <w:szCs w:val="14"/>
                <w:lang w:eastAsia="tr-TR"/>
                <w14:ligatures w14:val="none"/>
              </w:rPr>
              <w:br/>
              <w:t>b) Modeller üzerinden gök cisimlerinin (Güneş, Dünya ve Ay) benzerlik ve farklılıklarını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9F12B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9DBD8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7C2BE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ADD4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5BA4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Ulusal Egemenlik ve Çocuk Bayramı</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893606"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Gök cisimlerini karşılaştırmada zorlanan öğrencilerle oyun hamurundan Güneş (büyük), Dünya (orta), Ay (küçük) modelleri yaptırılır. Renkli çizimlerle boyutlar sıralanır.</w:t>
            </w:r>
            <w:r w:rsidRPr="00F01A88">
              <w:rPr>
                <w:rFonts w:eastAsia="Times New Roman"/>
                <w:color w:val="000000"/>
                <w:kern w:val="0"/>
                <w:sz w:val="14"/>
                <w:szCs w:val="14"/>
                <w:lang w:eastAsia="tr-TR"/>
                <w14:ligatures w14:val="none"/>
              </w:rPr>
              <w:br/>
              <w:t>Öğrencilerden Güneş, Dünya ve Ay'ın hareketlerini ve boyut farklarını anlatan üç boyutlu maketler tasarlamaları, benzerlik-farklılık listelerini zihin haritasında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A6F6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61C0997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33E2EA9"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387CA8B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162416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1734DED"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F816A91"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32E224FA"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28B15EAB"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3789836A"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834350"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3BA2AAF"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8042E2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36B58F3"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840206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F278C6B"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B42DAE3"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D3ED2A"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6F4F8B9F"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390F1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A898E0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7A1A7051"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353C21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F49F78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3A8A8B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85E40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2D1501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2F9AC2F"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2AD08BD"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9AC390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29.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3F150C39"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582CD83"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12D629"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3BAEA5E2"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61E916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DBD5FD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5123D6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7CB70A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68557CB"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335073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14637B1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774EEB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6BF72E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4B4A2E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20D9AD3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59D6ED26"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2554A04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3A9667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36FEA5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22A2F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75C510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B9C652F"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9E2A36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6A36C7A"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513DB5A"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4485C78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B45975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26 - 30 NİSAN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7CC792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A512AC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36E405EA"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Afetler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64C3BD1E"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HB.1.5.3. Afet türlerini tanıyabilme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443B234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647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ADC24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03472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CCAA4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AE73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81090D"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Afet türlerini karıştıran öğrenciler için deprem, sel, yangın, çığ görselleri içeren eşleştirme kartları hazırlanır. Eğitici animasyonlarla afet bilinci somutlaşarak öğretilir.</w:t>
            </w:r>
            <w:r w:rsidRPr="00F01A88">
              <w:rPr>
                <w:rFonts w:eastAsia="Times New Roman"/>
                <w:color w:val="000000"/>
                <w:kern w:val="0"/>
                <w:sz w:val="14"/>
                <w:szCs w:val="14"/>
                <w:lang w:eastAsia="tr-TR"/>
                <w14:ligatures w14:val="none"/>
              </w:rPr>
              <w:br/>
              <w:t>Öğrencilerden afet türlerini ve korunma yollarını anlatan afiş/broşür tasarlamaları, okul/ev ortamı için basit bir afet hazırlık bilgilendirme sunumu hazırlamaları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5023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Afet Türlerini Canlandırma Deneyleri (1 SAAT)</w:t>
            </w:r>
          </w:p>
        </w:tc>
        <w:tc>
          <w:tcPr>
            <w:tcW w:w="36" w:type="dxa"/>
            <w:vAlign w:val="center"/>
            <w:hideMark/>
          </w:tcPr>
          <w:p w14:paraId="1D724D8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FDC7E12"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25D2D9D9"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4FC1E9E"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772F637E"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7008DFA4"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F7894FC"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FF84B81"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23758A67"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4B52AE"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37AFBF11"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C41D1B4"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416E12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CC7507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5675FF1"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9D871B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F8EAF00"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84F7BBF"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48DD680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70ECDF8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A48626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5F52A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96278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1ACD08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DC970C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3F7C3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3225CD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03031EC"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6C4AFC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30.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13BE9688"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11A1907D"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30BDE9"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EF27DD2"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7D1A39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07E1B45"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0E8F51D"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4104B9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C6BB01A"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03F81DA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609741E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5C7FC6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042AF22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7E99A4B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6751617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3815E43C"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AE193E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AF326E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5D27878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50869D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75553C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F7CB59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E4E4A33"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4C816E27"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9C6D43C"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A4F986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A979CA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03 - 07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560E98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1EC222F"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DOĞA VE ÇEVRE</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AE830D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Geri Dönüşüm</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38A600FE"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HB.1.5.4. Geri dönüştürülebilen atıkları sınıflandırabilme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380F14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Geri dönüştürülebilen atıkları belirler.</w:t>
            </w:r>
            <w:r w:rsidRPr="00F01A88">
              <w:rPr>
                <w:rFonts w:eastAsia="Times New Roman"/>
                <w:color w:val="000000"/>
                <w:kern w:val="0"/>
                <w:sz w:val="14"/>
                <w:szCs w:val="14"/>
                <w:lang w:eastAsia="tr-TR"/>
                <w14:ligatures w14:val="none"/>
              </w:rPr>
              <w:br/>
              <w:t>b) Geri dönüştürülebilen atıkları ayrıştırır.</w:t>
            </w:r>
            <w:r w:rsidRPr="00F01A88">
              <w:rPr>
                <w:rFonts w:eastAsia="Times New Roman"/>
                <w:color w:val="000000"/>
                <w:kern w:val="0"/>
                <w:sz w:val="14"/>
                <w:szCs w:val="14"/>
                <w:lang w:eastAsia="tr-TR"/>
                <w14:ligatures w14:val="none"/>
              </w:rPr>
              <w:br/>
              <w:t>c) Geri dönüştürülebilen atıkları adlandırır.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B61FC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xml:space="preserve">Öğrenme çıktıları; gözlem formu, kontrol listesi, çalışma yaprağı ve proje görevi ile değerlendirilebilir. Öğrencilerden istenen afiş, poster, zihin haritası, renkli çizimler ve basit resimli sınıflandırma listeleri gibi ürünler bütüncül dereceli puanlama anahtarı ile değerlendirilebilir. Sınıf içi proje görevi kapsamında öğrencilerden gruplar oluşturmaları ve geri dönüştürülebilen atıkları toplayıp sınıflandırmaları istenebilir. Oluşturulan gruplardan kâğıt, cam, plastik, metal ve pil gibi geri dönüşüm ürünlerini toplamaları, bunları uygun gruplara ayırmaları istenebilir. Süreç sonunda öğrenme galerisi yöntemi kullanılarak projelerini sunmaları istenebilir. Öğretmen, süreci gözlem formu veya grup değerlendirme formu ile değerlendirebilir. Öğrenciler de birbirlerini akran değerlendirme formu ile değerlendirebilir. </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E7C2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1D89A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D5. Duyarlılık, D9. Merhamet, D14. Saygı, D15. Sevgi, D16. Sorumluluk, D18. Temizlik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35DEC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OB4. Görsel Okuryazarlık, OB8. Sürdürülebilirlik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B114D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 Mayıs Emek ve Dayanışma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7A83E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Atık türlerini ayrıştırmada zorlanan öğrencilerle sınıfa gerçek kâğıt, plastik, cam atıklar getirilerek renkli geri dönüşüm kutularına atma oyunları oynatılır. Etiket hazırlatılır.</w:t>
            </w:r>
            <w:r w:rsidRPr="00F01A88">
              <w:rPr>
                <w:rFonts w:eastAsia="Times New Roman"/>
                <w:color w:val="000000"/>
                <w:kern w:val="0"/>
                <w:sz w:val="14"/>
                <w:szCs w:val="14"/>
                <w:lang w:eastAsia="tr-TR"/>
                <w14:ligatures w14:val="none"/>
              </w:rPr>
              <w:br/>
              <w:t>Öğrencilerden geri dönüştürülebilir atıkları toplayıp sınıflandırdıkları bir grup projesi yürütmeleri, atık malzemelerden özgün tasarım ürünleri yapıp sergilemeleri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232D7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4194853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BC99040"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5BC8F26A"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708A6A5"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1EDF57D"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0EF8552"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4FDA4426"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037549D7"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459E5D06"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63978D"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72B9FD65"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43B1196"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491E981C"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5BE443D"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F4C985F"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87E67E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64D844"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675B4BB5"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2EAFE88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D775D1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573A954A"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7D7E2D9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A807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53EEB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9E167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74ADEA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4E4C7CC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E5F0F40"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4745D2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31.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6F26B1C7"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3A7F0EDD"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69F998"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779916BB"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709EDF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62FAAABE"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4575139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77D562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7CA0DC7"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FD8F87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41C0F4D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27E20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BAB9EF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61FD6E9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289B94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894D73F"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1123D3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3C2483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0F58F71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30B0A8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9A00EE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C6955D1"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00E03DA"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4B67C44"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BC08E13"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7D7F60E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AB6A2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10 - 14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B7BE4D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B06F9A7"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5A444BA"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Bilim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29ED4ADE"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HB.1.6.1. Bilimle ilgili merak ettiklerini sorabilme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0F5E027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bilimsel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9049B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68F92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2C0B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ADF5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17004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Anneler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3287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Soru sormada çekinen öğrenciler için görsel deney videoları izletilir. "Bu nasıl oldu?", "Neden böyle?" gibi ipucu soru kalıplarıyla merak ettikleri sorulup öğrenme günlüğüne yazdırılır.</w:t>
            </w:r>
            <w:r w:rsidRPr="00F01A88">
              <w:rPr>
                <w:rFonts w:eastAsia="Times New Roman"/>
                <w:color w:val="000000"/>
                <w:kern w:val="0"/>
                <w:sz w:val="14"/>
                <w:szCs w:val="14"/>
                <w:lang w:eastAsia="tr-TR"/>
                <w14:ligatures w14:val="none"/>
              </w:rPr>
              <w:br/>
              <w:t xml:space="preserve">Öğrencilerden merak ettikleri bilimsel bir konuyu seçip sorular hazırlamaları, araştırma yaparak ulaştıkları cevapları "Sınıf Bilim </w:t>
            </w:r>
            <w:proofErr w:type="spellStart"/>
            <w:r w:rsidRPr="00F01A88">
              <w:rPr>
                <w:rFonts w:eastAsia="Times New Roman"/>
                <w:color w:val="000000"/>
                <w:kern w:val="0"/>
                <w:sz w:val="14"/>
                <w:szCs w:val="14"/>
                <w:lang w:eastAsia="tr-TR"/>
                <w14:ligatures w14:val="none"/>
              </w:rPr>
              <w:t>Günlüğü"nde</w:t>
            </w:r>
            <w:proofErr w:type="spellEnd"/>
            <w:r w:rsidRPr="00F01A88">
              <w:rPr>
                <w:rFonts w:eastAsia="Times New Roman"/>
                <w:color w:val="000000"/>
                <w:kern w:val="0"/>
                <w:sz w:val="14"/>
                <w:szCs w:val="14"/>
                <w:lang w:eastAsia="tr-TR"/>
                <w14:ligatures w14:val="none"/>
              </w:rPr>
              <w:t xml:space="preserve"> arkadaşlarına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E45A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3076E1C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09C17DD"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0517464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68EF96F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A7F49A9"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039C09F"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29F60A4"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074B34FF"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6B3CBDB3"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4467C88"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6F2434A9"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B052DA1"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0B46B9A"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490E54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5B9028D"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5A3BDAE"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B0899C"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0A352FB9"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3F4C4C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6D1550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65B2630E"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078F08A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54B85C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D56C82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5548685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55D8917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7051B90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1C6973C"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574736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32.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4F7BC374"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5A062A35"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8E10C4"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1A25FD0E"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E69D15C"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7C919700"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85AE05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15E82A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D88294F"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AA4A17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8D3A68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AA76CE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4409525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4A9134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5555305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402C06CB"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740D726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42EA153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293D6D8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34A06A0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910640A"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4DA90C6"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FF0DE2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687A9C1"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121A56D"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BA5672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37350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24 - 28 MAYIS</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9F1CDE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C7509C9"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510528F4"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Bilim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E00F6AD"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 xml:space="preserve">HB.1.6.1. Bilimle ilgili merak ettiklerini sorabilme </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1604231E"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bilimsel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C3E85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B49B5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B8DEC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767B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628EC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Engelliler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0C4414"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Soru sormada çekinen öğrenciler için görsel deney videoları izletilir. "Bu nasıl oldu?", "Neden böyle?" gibi ipucu soru kalıplarıyla merak ettikleri sorulup öğrenme günlüğüne yazdırılır.</w:t>
            </w:r>
            <w:r w:rsidRPr="00F01A88">
              <w:rPr>
                <w:rFonts w:eastAsia="Times New Roman"/>
                <w:color w:val="000000"/>
                <w:kern w:val="0"/>
                <w:sz w:val="14"/>
                <w:szCs w:val="14"/>
                <w:lang w:eastAsia="tr-TR"/>
                <w14:ligatures w14:val="none"/>
              </w:rPr>
              <w:br/>
              <w:t xml:space="preserve">Öğrencilerden merak ettikleri bilimsel bir konuyu seçip sorular hazırlamaları, araştırma yaparak ulaştıkları cevapları "Sınıf Bilim </w:t>
            </w:r>
            <w:proofErr w:type="spellStart"/>
            <w:r w:rsidRPr="00F01A88">
              <w:rPr>
                <w:rFonts w:eastAsia="Times New Roman"/>
                <w:color w:val="000000"/>
                <w:kern w:val="0"/>
                <w:sz w:val="14"/>
                <w:szCs w:val="14"/>
                <w:lang w:eastAsia="tr-TR"/>
                <w14:ligatures w14:val="none"/>
              </w:rPr>
              <w:t>Günlüğü"nde</w:t>
            </w:r>
            <w:proofErr w:type="spellEnd"/>
            <w:r w:rsidRPr="00F01A88">
              <w:rPr>
                <w:rFonts w:eastAsia="Times New Roman"/>
                <w:color w:val="000000"/>
                <w:kern w:val="0"/>
                <w:sz w:val="14"/>
                <w:szCs w:val="14"/>
                <w:lang w:eastAsia="tr-TR"/>
                <w14:ligatures w14:val="none"/>
              </w:rPr>
              <w:t xml:space="preserve"> arkadaşlarına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9CA0B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Sihirli Süt / Dans Eden Renkler Deneyi (1 SAAT)</w:t>
            </w:r>
          </w:p>
        </w:tc>
        <w:tc>
          <w:tcPr>
            <w:tcW w:w="36" w:type="dxa"/>
            <w:vAlign w:val="center"/>
            <w:hideMark/>
          </w:tcPr>
          <w:p w14:paraId="5DCF349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F43B41D"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32D42A41"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065C992"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BF2A43B"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6933C22"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976AFE2"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4946282C"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23800D3B"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8863D5"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56A9C39"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25F8193E"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ED248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99F5A6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15C424A"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B67EA0C"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C8AAE0B"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70760277"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5361876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5F93CC6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415C41E"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21182E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4D8714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E7E669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123298B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3A1A0A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1417CF3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0C92CDE7"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7A498EF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33.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2FF27D8"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41A882A1"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A82962"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66489F11"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B0B42C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A0E23A3"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1B79FF6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3247EE6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76C3552"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6F1C58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4337EC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693245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45E69A4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3AB8E91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62D1D3C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26B6E971"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2264D9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227BAD3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7DB1E2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2C3879A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DA029E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4735C47"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8A7EAD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CE8BB7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BDE6AD5"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D465F0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MAYIS -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FB7AFD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31 MAYIS - 04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4E2669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C855B6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23108E5B"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Teknoloji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4D321059"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HB.1.6.2. Teknoloji ile ilgili merak ettiklerini sorabilme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14AA17A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teknolojik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59212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5AA33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33ABE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7791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CE3B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CBBCE2"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Teknolojik araçlar hakkında soru sormakta zorlanan öğrencilere alet görselleri gösterilir. "Bu araç ne işe yarar?" yönlendirmeleriyle soru sormaları desteklenir.</w:t>
            </w:r>
            <w:r w:rsidRPr="00F01A88">
              <w:rPr>
                <w:rFonts w:eastAsia="Times New Roman"/>
                <w:color w:val="000000"/>
                <w:kern w:val="0"/>
                <w:sz w:val="14"/>
                <w:szCs w:val="14"/>
                <w:lang w:eastAsia="tr-TR"/>
                <w14:ligatures w14:val="none"/>
              </w:rPr>
              <w:br/>
              <w:t>Öğrencilerden gelecekte görmek istedikleri bir teknolojik aracı hayal edip sorular sormaları, bu araca ilişkin özgün bir tasarım resmi yapıp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1A31F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09FAF6E5"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7CEE33B"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1EB55DB3"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2ED85A4B"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3D0CC6EA"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E37C66A"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2CC3AE52"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6A034326"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1A33EDF6"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3CB216"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1488C6EB"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5E43DF70"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CDFC31F"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5F4D6AA1"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80091C2"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08E48F34"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3567B8F"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5B6442D3"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06F036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48737E0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1B618A0"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1DB7C4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C3C8F6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2A5759A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417750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2F220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5DCB4D6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797BE00B"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3064888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34.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1BD6376D"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041913AA"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1403AC"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07DDD00E"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3835225"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FF343F6"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2830B22"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84EFE3B"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6F1ED9B"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204EF23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0FAE26B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710A1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44018C7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0A7643D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76145E3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066EA9FD"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5E7C124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58D5C63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1C22346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67420A8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B9A70BF"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1EE446D3"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7DD4C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1459DFF8"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6324BA9"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A353C3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0753A27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07 - 11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E8D31B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9B9C61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6F18DE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Teknoloji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5BDD3161"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HB.1.6.2. Teknoloji ile ilgili merak ettiklerini sorabilme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4FBC3000"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teknolojik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8A611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BAA6B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997BC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2ECF2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CE20C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CD2832"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Teknolojik araçlar hakkında soru sormakta zorlanan öğrencilere alet görselleri gösterilir. "Bu araç ne işe yarar?" yönlendirmeleriyle soru sormaları desteklenir.</w:t>
            </w:r>
            <w:r w:rsidRPr="00F01A88">
              <w:rPr>
                <w:rFonts w:eastAsia="Times New Roman"/>
                <w:color w:val="000000"/>
                <w:kern w:val="0"/>
                <w:sz w:val="14"/>
                <w:szCs w:val="14"/>
                <w:lang w:eastAsia="tr-TR"/>
                <w14:ligatures w14:val="none"/>
              </w:rPr>
              <w:br/>
              <w:t>Öğrencilerden gelecekte görmek istedikleri bir teknolojik aracı hayal edip sorular sormaları, bu araca ilişkin özgün bir tasarım resmi yapıp sunmaları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8BEA3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Teknolojik Gelişmeler Belgeseli (1 SAAT)</w:t>
            </w:r>
          </w:p>
        </w:tc>
        <w:tc>
          <w:tcPr>
            <w:tcW w:w="36" w:type="dxa"/>
            <w:vAlign w:val="center"/>
            <w:hideMark/>
          </w:tcPr>
          <w:p w14:paraId="21A44686"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18FFCC3"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428D691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60550E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54FD7493"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A6E1042"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0B727A30"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41C63E7B"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6D57D39E"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5E338E"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01ECC2CE"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72FA01BE"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C21DCF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3A270C1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70844F3"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349C94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BBD967"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761F4A14"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6BE0B57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269E2392"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1BC75868"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997426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4ADA70B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3922B80E"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03FBC4E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CBEC21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6D29C2B3"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5B9D110D"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2969E79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35.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5EE73FBC"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6884F6FF"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047D76"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574DF620"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4E816CB"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6BF5C8A"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64DD819"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368193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8548CF0"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33A3FC0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3508B6B8"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2A56755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51DFF2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1757C0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C7E5F3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37182C68"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356C60A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19C5D75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55E20BA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5BE6D0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40CA50A2"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2C8432DD"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66A02438"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289A73AD"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14FE7B4A"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EAFABE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6462992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14 - 18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359A5E1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7E184190"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03982DC6"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Sanat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0020AD2C"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HB.1.6.3. Sanatla ilgili merak ettiklerini sorabilme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00A012DB"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sanatsal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012E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E3259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25EAF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31EA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AAE2B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Babalar Günü</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C8C421"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Sanatla ilgili soru sormada desteğe ihtiyacı olan öğrencilere ünlü tablo ve müzik aleti görselleri sunulur. Yönlendirici sorularla merakları harekete geçirilir.</w:t>
            </w:r>
            <w:r w:rsidRPr="00F01A88">
              <w:rPr>
                <w:rFonts w:eastAsia="Times New Roman"/>
                <w:color w:val="000000"/>
                <w:kern w:val="0"/>
                <w:sz w:val="14"/>
                <w:szCs w:val="14"/>
                <w:lang w:eastAsia="tr-TR"/>
                <w14:ligatures w14:val="none"/>
              </w:rPr>
              <w:br/>
              <w:t>Öğrencilerden oyun hamuru, kil veya boyalarla kendi sanatsal ürünlerini oluşturmaları, ürünü yaparken merak ettikleri soruları ve hislerini sanat günlüğünde paylaşmaları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18CF3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36" w:type="dxa"/>
            <w:vAlign w:val="center"/>
            <w:hideMark/>
          </w:tcPr>
          <w:p w14:paraId="66D1AD9E"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21E5897E"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01CC8726"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1E69784D"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F38DDFE"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53A936B5"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1DA4AB00"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5140F265"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439FECE6"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501615"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06C1E5D"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0ED59D7F"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407BE18"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281477F6"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344AD8A8"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6667907"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43DCCC6" w14:textId="77777777" w:rsidR="00F01A88" w:rsidRPr="00F01A88" w:rsidRDefault="00F01A88" w:rsidP="00F01A88">
            <w:pPr>
              <w:jc w:val="center"/>
              <w:rPr>
                <w:rFonts w:eastAsia="Times New Roman"/>
                <w:color w:val="000000"/>
                <w:kern w:val="0"/>
                <w:sz w:val="12"/>
                <w:szCs w:val="12"/>
                <w:lang w:eastAsia="tr-TR"/>
                <w14:ligatures w14:val="none"/>
              </w:rPr>
            </w:pPr>
          </w:p>
        </w:tc>
      </w:tr>
      <w:tr w:rsidR="00F01A88" w:rsidRPr="00F01A88" w14:paraId="45834A98" w14:textId="77777777" w:rsidTr="00046F6D">
        <w:trPr>
          <w:trHeight w:val="300"/>
        </w:trPr>
        <w:tc>
          <w:tcPr>
            <w:tcW w:w="657" w:type="dxa"/>
            <w:gridSpan w:val="3"/>
            <w:tcBorders>
              <w:top w:val="single" w:sz="4" w:space="0" w:color="auto"/>
              <w:left w:val="single" w:sz="4" w:space="0" w:color="auto"/>
              <w:bottom w:val="nil"/>
              <w:right w:val="single" w:sz="4" w:space="0" w:color="auto"/>
            </w:tcBorders>
            <w:shd w:val="clear" w:color="000000" w:fill="C8E6C9"/>
            <w:vAlign w:val="center"/>
            <w:hideMark/>
          </w:tcPr>
          <w:p w14:paraId="7DD87E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lastRenderedPageBreak/>
              <w:t>SÜRE</w:t>
            </w:r>
          </w:p>
        </w:tc>
        <w:tc>
          <w:tcPr>
            <w:tcW w:w="1794" w:type="dxa"/>
            <w:gridSpan w:val="2"/>
            <w:vMerge w:val="restart"/>
            <w:tcBorders>
              <w:top w:val="single" w:sz="4" w:space="0" w:color="auto"/>
              <w:left w:val="nil"/>
              <w:bottom w:val="single" w:sz="4" w:space="0" w:color="000000"/>
              <w:right w:val="single" w:sz="4" w:space="0" w:color="000000"/>
            </w:tcBorders>
            <w:shd w:val="clear" w:color="000000" w:fill="C8E6C9"/>
            <w:vAlign w:val="center"/>
            <w:hideMark/>
          </w:tcPr>
          <w:p w14:paraId="756BFCF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 - İÇERİK ÇERÇEVESİ</w:t>
            </w:r>
          </w:p>
        </w:tc>
        <w:tc>
          <w:tcPr>
            <w:tcW w:w="6085" w:type="dxa"/>
            <w:gridSpan w:val="2"/>
            <w:vMerge w:val="restart"/>
            <w:tcBorders>
              <w:top w:val="single" w:sz="4" w:space="0" w:color="auto"/>
              <w:left w:val="single" w:sz="4" w:space="0" w:color="auto"/>
              <w:bottom w:val="single" w:sz="4" w:space="0" w:color="000000"/>
              <w:right w:val="single" w:sz="4" w:space="0" w:color="auto"/>
            </w:tcBorders>
            <w:shd w:val="clear" w:color="000000" w:fill="C8E6C9"/>
            <w:vAlign w:val="center"/>
            <w:hideMark/>
          </w:tcPr>
          <w:p w14:paraId="4AD4CAD3"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6075EFE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KANITLARI</w:t>
            </w:r>
          </w:p>
        </w:tc>
        <w:tc>
          <w:tcPr>
            <w:tcW w:w="2869" w:type="dxa"/>
            <w:gridSpan w:val="3"/>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27820076"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PROGRAMLAR ARASI BİLEŞENLER</w:t>
            </w:r>
          </w:p>
        </w:tc>
        <w:tc>
          <w:tcPr>
            <w:tcW w:w="590"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41586C89"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BELİRLİ GÜN VE HAFTALAR</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E6C9"/>
            <w:textDirection w:val="btLr"/>
            <w:vAlign w:val="center"/>
            <w:hideMark/>
          </w:tcPr>
          <w:p w14:paraId="78488A0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FARKLILAŞTIRMA</w:t>
            </w:r>
          </w:p>
        </w:tc>
        <w:tc>
          <w:tcPr>
            <w:tcW w:w="758" w:type="dxa"/>
            <w:vMerge w:val="restart"/>
            <w:tcBorders>
              <w:top w:val="single" w:sz="4" w:space="0" w:color="auto"/>
              <w:left w:val="single" w:sz="4" w:space="0" w:color="auto"/>
              <w:bottom w:val="single" w:sz="4" w:space="0" w:color="auto"/>
              <w:right w:val="single" w:sz="4" w:space="0" w:color="auto"/>
            </w:tcBorders>
            <w:shd w:val="clear" w:color="000000" w:fill="C8E6C9"/>
            <w:vAlign w:val="center"/>
            <w:hideMark/>
          </w:tcPr>
          <w:p w14:paraId="11E4FD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w:t>
            </w:r>
          </w:p>
        </w:tc>
        <w:tc>
          <w:tcPr>
            <w:tcW w:w="36" w:type="dxa"/>
            <w:vAlign w:val="center"/>
            <w:hideMark/>
          </w:tcPr>
          <w:p w14:paraId="18CE82F9"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E24110E" w14:textId="77777777" w:rsidTr="00046F6D">
        <w:trPr>
          <w:trHeight w:val="300"/>
        </w:trPr>
        <w:tc>
          <w:tcPr>
            <w:tcW w:w="657" w:type="dxa"/>
            <w:gridSpan w:val="3"/>
            <w:tcBorders>
              <w:top w:val="nil"/>
              <w:left w:val="single" w:sz="4" w:space="0" w:color="auto"/>
              <w:bottom w:val="single" w:sz="4" w:space="0" w:color="auto"/>
              <w:right w:val="single" w:sz="4" w:space="0" w:color="000000"/>
            </w:tcBorders>
            <w:shd w:val="clear" w:color="000000" w:fill="C8E6C9"/>
            <w:vAlign w:val="center"/>
            <w:hideMark/>
          </w:tcPr>
          <w:p w14:paraId="58D195A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36. HAFTA</w:t>
            </w:r>
          </w:p>
        </w:tc>
        <w:tc>
          <w:tcPr>
            <w:tcW w:w="1794" w:type="dxa"/>
            <w:gridSpan w:val="2"/>
            <w:vMerge/>
            <w:tcBorders>
              <w:top w:val="single" w:sz="4" w:space="0" w:color="auto"/>
              <w:left w:val="nil"/>
              <w:bottom w:val="single" w:sz="4" w:space="0" w:color="000000"/>
              <w:right w:val="single" w:sz="4" w:space="0" w:color="000000"/>
            </w:tcBorders>
            <w:vAlign w:val="center"/>
            <w:hideMark/>
          </w:tcPr>
          <w:p w14:paraId="7B66880C" w14:textId="77777777" w:rsidR="00F01A88" w:rsidRPr="00F01A88" w:rsidRDefault="00F01A88" w:rsidP="00F01A88">
            <w:pPr>
              <w:jc w:val="left"/>
              <w:rPr>
                <w:rFonts w:eastAsia="Times New Roman"/>
                <w:color w:val="000000"/>
                <w:kern w:val="0"/>
                <w:sz w:val="12"/>
                <w:szCs w:val="12"/>
                <w:lang w:eastAsia="tr-TR"/>
                <w14:ligatures w14:val="none"/>
              </w:rPr>
            </w:pPr>
          </w:p>
        </w:tc>
        <w:tc>
          <w:tcPr>
            <w:tcW w:w="6085" w:type="dxa"/>
            <w:gridSpan w:val="2"/>
            <w:vMerge/>
            <w:tcBorders>
              <w:top w:val="single" w:sz="4" w:space="0" w:color="auto"/>
              <w:left w:val="single" w:sz="4" w:space="0" w:color="auto"/>
              <w:bottom w:val="single" w:sz="4" w:space="0" w:color="000000"/>
              <w:right w:val="single" w:sz="4" w:space="0" w:color="auto"/>
            </w:tcBorders>
            <w:vAlign w:val="center"/>
            <w:hideMark/>
          </w:tcPr>
          <w:p w14:paraId="277E1B8A" w14:textId="77777777" w:rsidR="00F01A88" w:rsidRPr="00F01A88" w:rsidRDefault="00F01A88" w:rsidP="00F01A88">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F33541" w14:textId="77777777" w:rsidR="00F01A88" w:rsidRPr="00F01A88" w:rsidRDefault="00F01A88" w:rsidP="00F01A88">
            <w:pPr>
              <w:jc w:val="left"/>
              <w:rPr>
                <w:rFonts w:eastAsia="Times New Roman"/>
                <w:color w:val="000000"/>
                <w:kern w:val="0"/>
                <w:sz w:val="12"/>
                <w:szCs w:val="12"/>
                <w:lang w:eastAsia="tr-TR"/>
                <w14:ligatures w14:val="none"/>
              </w:rPr>
            </w:pPr>
          </w:p>
        </w:tc>
        <w:tc>
          <w:tcPr>
            <w:tcW w:w="2869" w:type="dxa"/>
            <w:gridSpan w:val="3"/>
            <w:vMerge/>
            <w:tcBorders>
              <w:top w:val="single" w:sz="4" w:space="0" w:color="auto"/>
              <w:left w:val="single" w:sz="4" w:space="0" w:color="auto"/>
              <w:bottom w:val="single" w:sz="4" w:space="0" w:color="auto"/>
              <w:right w:val="single" w:sz="4" w:space="0" w:color="auto"/>
            </w:tcBorders>
            <w:vAlign w:val="center"/>
            <w:hideMark/>
          </w:tcPr>
          <w:p w14:paraId="2C4EDA54"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681A8894"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CF67B38"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76E1EAEF"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53FEB9A0"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63586457" w14:textId="77777777" w:rsidTr="00046F6D">
        <w:trPr>
          <w:trHeight w:val="675"/>
        </w:trPr>
        <w:tc>
          <w:tcPr>
            <w:tcW w:w="219" w:type="dxa"/>
            <w:tcBorders>
              <w:top w:val="nil"/>
              <w:left w:val="single" w:sz="4" w:space="0" w:color="auto"/>
              <w:bottom w:val="single" w:sz="4" w:space="0" w:color="auto"/>
              <w:right w:val="single" w:sz="4" w:space="0" w:color="auto"/>
            </w:tcBorders>
            <w:shd w:val="clear" w:color="000000" w:fill="C8E6C9"/>
            <w:textDirection w:val="btLr"/>
            <w:vAlign w:val="center"/>
            <w:hideMark/>
          </w:tcPr>
          <w:p w14:paraId="78AF2F6F"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AY</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3BB9E25"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HAFTA</w:t>
            </w:r>
          </w:p>
        </w:tc>
        <w:tc>
          <w:tcPr>
            <w:tcW w:w="219" w:type="dxa"/>
            <w:tcBorders>
              <w:top w:val="nil"/>
              <w:left w:val="nil"/>
              <w:bottom w:val="single" w:sz="4" w:space="0" w:color="auto"/>
              <w:right w:val="single" w:sz="4" w:space="0" w:color="auto"/>
            </w:tcBorders>
            <w:shd w:val="clear" w:color="000000" w:fill="C8E6C9"/>
            <w:textDirection w:val="btLr"/>
            <w:vAlign w:val="center"/>
            <w:hideMark/>
          </w:tcPr>
          <w:p w14:paraId="7FAEF62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SAAT</w:t>
            </w:r>
          </w:p>
        </w:tc>
        <w:tc>
          <w:tcPr>
            <w:tcW w:w="897" w:type="dxa"/>
            <w:tcBorders>
              <w:top w:val="nil"/>
              <w:left w:val="nil"/>
              <w:bottom w:val="single" w:sz="4" w:space="0" w:color="auto"/>
              <w:right w:val="single" w:sz="4" w:space="0" w:color="auto"/>
            </w:tcBorders>
            <w:shd w:val="clear" w:color="000000" w:fill="C8E6C9"/>
            <w:vAlign w:val="center"/>
            <w:hideMark/>
          </w:tcPr>
          <w:p w14:paraId="762590ED"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ÜNİTE/TEMA</w:t>
            </w:r>
          </w:p>
        </w:tc>
        <w:tc>
          <w:tcPr>
            <w:tcW w:w="897" w:type="dxa"/>
            <w:tcBorders>
              <w:top w:val="nil"/>
              <w:left w:val="nil"/>
              <w:bottom w:val="single" w:sz="4" w:space="0" w:color="auto"/>
              <w:right w:val="single" w:sz="4" w:space="0" w:color="auto"/>
            </w:tcBorders>
            <w:shd w:val="clear" w:color="000000" w:fill="C8E6C9"/>
            <w:vAlign w:val="center"/>
            <w:hideMark/>
          </w:tcPr>
          <w:p w14:paraId="1A35C9D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KONU (İÇERİK ÇERÇEVESİ)</w:t>
            </w:r>
          </w:p>
        </w:tc>
        <w:tc>
          <w:tcPr>
            <w:tcW w:w="1188" w:type="dxa"/>
            <w:tcBorders>
              <w:top w:val="nil"/>
              <w:left w:val="nil"/>
              <w:bottom w:val="single" w:sz="4" w:space="0" w:color="auto"/>
              <w:right w:val="single" w:sz="4" w:space="0" w:color="auto"/>
            </w:tcBorders>
            <w:shd w:val="clear" w:color="000000" w:fill="C8E6C9"/>
            <w:vAlign w:val="center"/>
            <w:hideMark/>
          </w:tcPr>
          <w:p w14:paraId="1C8BF1D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ÇIKTILARI</w:t>
            </w:r>
          </w:p>
        </w:tc>
        <w:tc>
          <w:tcPr>
            <w:tcW w:w="4897" w:type="dxa"/>
            <w:tcBorders>
              <w:top w:val="nil"/>
              <w:left w:val="nil"/>
              <w:bottom w:val="single" w:sz="4" w:space="0" w:color="auto"/>
              <w:right w:val="single" w:sz="4" w:space="0" w:color="auto"/>
            </w:tcBorders>
            <w:shd w:val="clear" w:color="000000" w:fill="C8E6C9"/>
            <w:vAlign w:val="center"/>
            <w:hideMark/>
          </w:tcPr>
          <w:p w14:paraId="3FC90D82" w14:textId="77777777" w:rsidR="00F01A88" w:rsidRPr="00F01A88" w:rsidRDefault="00F01A88" w:rsidP="00F01A88">
            <w:pPr>
              <w:jc w:val="center"/>
              <w:rPr>
                <w:rFonts w:eastAsia="Times New Roman"/>
                <w:color w:val="000000"/>
                <w:kern w:val="0"/>
                <w:sz w:val="20"/>
                <w:szCs w:val="20"/>
                <w:lang w:eastAsia="tr-TR"/>
                <w14:ligatures w14:val="none"/>
              </w:rPr>
            </w:pPr>
            <w:r w:rsidRPr="00F01A88">
              <w:rPr>
                <w:rFonts w:eastAsia="Times New Roman"/>
                <w:color w:val="000000"/>
                <w:kern w:val="0"/>
                <w:sz w:val="20"/>
                <w:szCs w:val="2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C8E6C9"/>
            <w:vAlign w:val="center"/>
            <w:hideMark/>
          </w:tcPr>
          <w:p w14:paraId="1F1816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ÖLÇME VE DEĞERLENDİRME</w:t>
            </w:r>
          </w:p>
        </w:tc>
        <w:tc>
          <w:tcPr>
            <w:tcW w:w="955" w:type="dxa"/>
            <w:tcBorders>
              <w:top w:val="single" w:sz="4" w:space="0" w:color="auto"/>
              <w:left w:val="nil"/>
              <w:bottom w:val="single" w:sz="4" w:space="0" w:color="auto"/>
              <w:right w:val="single" w:sz="4" w:space="0" w:color="auto"/>
            </w:tcBorders>
            <w:shd w:val="clear" w:color="000000" w:fill="C8E6C9"/>
            <w:vAlign w:val="center"/>
            <w:hideMark/>
          </w:tcPr>
          <w:p w14:paraId="7A28251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SOSYAL - DUYGUSAL ÖĞRENME BECERİLERİ</w:t>
            </w:r>
          </w:p>
        </w:tc>
        <w:tc>
          <w:tcPr>
            <w:tcW w:w="954" w:type="dxa"/>
            <w:tcBorders>
              <w:top w:val="single" w:sz="4" w:space="0" w:color="auto"/>
              <w:left w:val="nil"/>
              <w:bottom w:val="single" w:sz="4" w:space="0" w:color="auto"/>
              <w:right w:val="single" w:sz="4" w:space="0" w:color="auto"/>
            </w:tcBorders>
            <w:shd w:val="clear" w:color="000000" w:fill="C8E6C9"/>
            <w:vAlign w:val="center"/>
            <w:hideMark/>
          </w:tcPr>
          <w:p w14:paraId="71244CC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DEĞERLER</w:t>
            </w:r>
          </w:p>
        </w:tc>
        <w:tc>
          <w:tcPr>
            <w:tcW w:w="960" w:type="dxa"/>
            <w:tcBorders>
              <w:top w:val="single" w:sz="4" w:space="0" w:color="auto"/>
              <w:left w:val="nil"/>
              <w:bottom w:val="single" w:sz="4" w:space="0" w:color="auto"/>
              <w:right w:val="single" w:sz="4" w:space="0" w:color="auto"/>
            </w:tcBorders>
            <w:shd w:val="clear" w:color="000000" w:fill="C8E6C9"/>
            <w:vAlign w:val="center"/>
            <w:hideMark/>
          </w:tcPr>
          <w:p w14:paraId="18A1812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OKURYAZARLIK BECERİLERİ</w:t>
            </w: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06E36997"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5D568BD6" w14:textId="77777777" w:rsidR="00F01A88" w:rsidRPr="00F01A88" w:rsidRDefault="00F01A88" w:rsidP="00F01A88">
            <w:pPr>
              <w:jc w:val="left"/>
              <w:rPr>
                <w:rFonts w:eastAsia="Times New Roman"/>
                <w:color w:val="000000"/>
                <w:kern w:val="0"/>
                <w:sz w:val="12"/>
                <w:szCs w:val="12"/>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C3F839B"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vAlign w:val="center"/>
            <w:hideMark/>
          </w:tcPr>
          <w:p w14:paraId="0BA8BC9C"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479EB585" w14:textId="77777777" w:rsidTr="00046F6D">
        <w:trPr>
          <w:trHeight w:val="4530"/>
        </w:trPr>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510E5C3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2EF54297"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21 - 25 HAZİRAN</w:t>
            </w:r>
          </w:p>
        </w:tc>
        <w:tc>
          <w:tcPr>
            <w:tcW w:w="219" w:type="dxa"/>
            <w:vMerge w:val="restart"/>
            <w:tcBorders>
              <w:top w:val="nil"/>
              <w:left w:val="single" w:sz="4" w:space="0" w:color="auto"/>
              <w:bottom w:val="single" w:sz="4" w:space="0" w:color="auto"/>
              <w:right w:val="single" w:sz="4" w:space="0" w:color="auto"/>
            </w:tcBorders>
            <w:textDirection w:val="btLr"/>
            <w:vAlign w:val="center"/>
            <w:hideMark/>
          </w:tcPr>
          <w:p w14:paraId="120857B3"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4 SAAT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65193462" w14:textId="77777777" w:rsidR="00F01A88" w:rsidRPr="00F01A88" w:rsidRDefault="00F01A88" w:rsidP="00F01A88">
            <w:pPr>
              <w:jc w:val="center"/>
              <w:rPr>
                <w:rFonts w:eastAsia="Times New Roman"/>
                <w:color w:val="000000"/>
                <w:kern w:val="0"/>
                <w:lang w:eastAsia="tr-TR"/>
                <w14:ligatures w14:val="none"/>
              </w:rPr>
            </w:pPr>
            <w:r w:rsidRPr="00F01A88">
              <w:rPr>
                <w:rFonts w:eastAsia="Times New Roman"/>
                <w:color w:val="000000"/>
                <w:kern w:val="0"/>
                <w:lang w:eastAsia="tr-TR"/>
                <w14:ligatures w14:val="none"/>
              </w:rPr>
              <w:t>BİLİM, TEKNOLOJİ VE SANAT</w:t>
            </w:r>
          </w:p>
        </w:tc>
        <w:tc>
          <w:tcPr>
            <w:tcW w:w="897" w:type="dxa"/>
            <w:vMerge w:val="restart"/>
            <w:tcBorders>
              <w:top w:val="nil"/>
              <w:left w:val="single" w:sz="4" w:space="0" w:color="auto"/>
              <w:bottom w:val="single" w:sz="4" w:space="0" w:color="auto"/>
              <w:right w:val="single" w:sz="4" w:space="0" w:color="auto"/>
            </w:tcBorders>
            <w:textDirection w:val="btLr"/>
            <w:vAlign w:val="center"/>
            <w:hideMark/>
          </w:tcPr>
          <w:p w14:paraId="12FB82F3" w14:textId="77777777" w:rsidR="00F01A88" w:rsidRPr="00F01A88" w:rsidRDefault="00F01A88" w:rsidP="00F01A88">
            <w:pPr>
              <w:jc w:val="center"/>
              <w:rPr>
                <w:rFonts w:eastAsia="Times New Roman"/>
                <w:color w:val="000000"/>
                <w:kern w:val="0"/>
                <w:sz w:val="18"/>
                <w:szCs w:val="18"/>
                <w:lang w:eastAsia="tr-TR"/>
                <w14:ligatures w14:val="none"/>
              </w:rPr>
            </w:pPr>
            <w:r w:rsidRPr="00F01A88">
              <w:rPr>
                <w:rFonts w:eastAsia="Times New Roman"/>
                <w:color w:val="000000"/>
                <w:kern w:val="0"/>
                <w:sz w:val="18"/>
                <w:szCs w:val="18"/>
                <w:lang w:eastAsia="tr-TR"/>
                <w14:ligatures w14:val="none"/>
              </w:rPr>
              <w:t>Sanat ile İlgili Merak Edilenler</w:t>
            </w:r>
          </w:p>
        </w:tc>
        <w:tc>
          <w:tcPr>
            <w:tcW w:w="1188" w:type="dxa"/>
            <w:vMerge w:val="restart"/>
            <w:tcBorders>
              <w:top w:val="nil"/>
              <w:left w:val="single" w:sz="4" w:space="0" w:color="auto"/>
              <w:bottom w:val="single" w:sz="4" w:space="0" w:color="auto"/>
              <w:right w:val="single" w:sz="4" w:space="0" w:color="auto"/>
            </w:tcBorders>
            <w:textDirection w:val="btLr"/>
            <w:vAlign w:val="center"/>
            <w:hideMark/>
          </w:tcPr>
          <w:p w14:paraId="55DB549B" w14:textId="77777777" w:rsidR="00F01A88" w:rsidRPr="00F01A88" w:rsidRDefault="00F01A88" w:rsidP="00F01A88">
            <w:pPr>
              <w:jc w:val="center"/>
              <w:rPr>
                <w:rFonts w:eastAsia="Times New Roman"/>
                <w:color w:val="000000"/>
                <w:kern w:val="0"/>
                <w:sz w:val="16"/>
                <w:szCs w:val="16"/>
                <w:lang w:eastAsia="tr-TR"/>
                <w14:ligatures w14:val="none"/>
              </w:rPr>
            </w:pPr>
            <w:r w:rsidRPr="00F01A88">
              <w:rPr>
                <w:rFonts w:eastAsia="Times New Roman"/>
                <w:color w:val="000000"/>
                <w:kern w:val="0"/>
                <w:sz w:val="16"/>
                <w:szCs w:val="16"/>
                <w:lang w:eastAsia="tr-TR"/>
                <w14:ligatures w14:val="none"/>
              </w:rPr>
              <w:t>HB.1.6.3. Sanatla ilgili merak ettiklerini sorabilme</w:t>
            </w:r>
          </w:p>
        </w:tc>
        <w:tc>
          <w:tcPr>
            <w:tcW w:w="4897" w:type="dxa"/>
            <w:vMerge w:val="restart"/>
            <w:tcBorders>
              <w:top w:val="nil"/>
              <w:left w:val="single" w:sz="4" w:space="0" w:color="auto"/>
              <w:bottom w:val="single" w:sz="4" w:space="0" w:color="auto"/>
              <w:right w:val="single" w:sz="4" w:space="0" w:color="auto"/>
            </w:tcBorders>
            <w:textDirection w:val="btLr"/>
            <w:vAlign w:val="center"/>
            <w:hideMark/>
          </w:tcPr>
          <w:p w14:paraId="5A499E37"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a) Sunulan sanatsal bir konu hakkında merak ettiği soruları sorar.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479100"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Öğrenme çıktıları; öğrencilerin bilim ve teknoloji hakkında edindikleri bilgiler yazdıkları öğrenme günlükleri ile oluşturdukları sanatsal ürünler ise bütüncül puanlama anahtarı ile değerlendirilebilir. Öğrencilerin sunuları kontrol listesi ile incelenebilir.</w:t>
            </w:r>
          </w:p>
        </w:tc>
        <w:tc>
          <w:tcPr>
            <w:tcW w:w="95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9291DB"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w:t>
            </w:r>
          </w:p>
        </w:tc>
        <w:tc>
          <w:tcPr>
            <w:tcW w:w="95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F244C4"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D3. Çalışkanlık, D7. Estetik</w:t>
            </w:r>
          </w:p>
        </w:tc>
        <w:tc>
          <w:tcPr>
            <w:tcW w:w="9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44F49C"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OB7. Veri Okuryazarlığı</w:t>
            </w:r>
          </w:p>
        </w:tc>
        <w:tc>
          <w:tcPr>
            <w:tcW w:w="5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8E39A"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 </w:t>
            </w:r>
          </w:p>
        </w:tc>
        <w:tc>
          <w:tcPr>
            <w:tcW w:w="14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F09079" w14:textId="77777777" w:rsidR="00F01A88" w:rsidRPr="00F01A88" w:rsidRDefault="00F01A88" w:rsidP="00F01A88">
            <w:pPr>
              <w:jc w:val="center"/>
              <w:rPr>
                <w:rFonts w:eastAsia="Times New Roman"/>
                <w:color w:val="000000"/>
                <w:kern w:val="0"/>
                <w:sz w:val="14"/>
                <w:szCs w:val="14"/>
                <w:lang w:eastAsia="tr-TR"/>
                <w14:ligatures w14:val="none"/>
              </w:rPr>
            </w:pPr>
            <w:r w:rsidRPr="00F01A88">
              <w:rPr>
                <w:rFonts w:eastAsia="Times New Roman"/>
                <w:color w:val="000000"/>
                <w:kern w:val="0"/>
                <w:sz w:val="14"/>
                <w:szCs w:val="14"/>
                <w:lang w:eastAsia="tr-TR"/>
                <w14:ligatures w14:val="none"/>
              </w:rPr>
              <w:t>Sanatla ilgili soru sormada desteğe ihtiyacı olan öğrencilere ünlü tablo ve müzik aleti görselleri sunulur. Yönlendirici sorularla merakları harekete geçirilir.</w:t>
            </w:r>
            <w:r w:rsidRPr="00F01A88">
              <w:rPr>
                <w:rFonts w:eastAsia="Times New Roman"/>
                <w:color w:val="000000"/>
                <w:kern w:val="0"/>
                <w:sz w:val="14"/>
                <w:szCs w:val="14"/>
                <w:lang w:eastAsia="tr-TR"/>
                <w14:ligatures w14:val="none"/>
              </w:rPr>
              <w:br/>
              <w:t>Öğrencilerden oyun hamuru, kil veya boyalarla kendi sanatsal ürünlerini oluşturmaları, ürünü yaparken merak ettikleri soruları ve hislerini sanat günlüğünde paylaşmaları istenir.</w:t>
            </w:r>
          </w:p>
        </w:tc>
        <w:tc>
          <w:tcPr>
            <w:tcW w:w="7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E31971" w14:textId="77777777" w:rsidR="00F01A88" w:rsidRPr="00F01A88" w:rsidRDefault="00F01A88" w:rsidP="00F01A88">
            <w:pPr>
              <w:jc w:val="center"/>
              <w:rPr>
                <w:rFonts w:eastAsia="Times New Roman"/>
                <w:color w:val="000000"/>
                <w:kern w:val="0"/>
                <w:sz w:val="12"/>
                <w:szCs w:val="12"/>
                <w:lang w:eastAsia="tr-TR"/>
                <w14:ligatures w14:val="none"/>
              </w:rPr>
            </w:pPr>
            <w:r w:rsidRPr="00F01A88">
              <w:rPr>
                <w:rFonts w:eastAsia="Times New Roman"/>
                <w:color w:val="000000"/>
                <w:kern w:val="0"/>
                <w:sz w:val="12"/>
                <w:szCs w:val="12"/>
                <w:lang w:eastAsia="tr-TR"/>
                <w14:ligatures w14:val="none"/>
              </w:rPr>
              <w:t>OKUL TEMELLİ PLANLAMA: Tabaklarda Çini Etkinliği (1 SAAT)</w:t>
            </w:r>
          </w:p>
        </w:tc>
        <w:tc>
          <w:tcPr>
            <w:tcW w:w="36" w:type="dxa"/>
            <w:vAlign w:val="center"/>
            <w:hideMark/>
          </w:tcPr>
          <w:p w14:paraId="0353F9B1" w14:textId="77777777" w:rsidR="00F01A88" w:rsidRPr="00F01A88" w:rsidRDefault="00F01A88" w:rsidP="00F01A88">
            <w:pPr>
              <w:jc w:val="left"/>
              <w:rPr>
                <w:rFonts w:ascii="Times New Roman" w:eastAsia="Times New Roman" w:hAnsi="Times New Roman" w:cs="Times New Roman"/>
                <w:kern w:val="0"/>
                <w:sz w:val="20"/>
                <w:szCs w:val="20"/>
                <w:lang w:eastAsia="tr-TR"/>
                <w14:ligatures w14:val="none"/>
              </w:rPr>
            </w:pPr>
          </w:p>
        </w:tc>
      </w:tr>
      <w:tr w:rsidR="00F01A88" w:rsidRPr="00F01A88" w14:paraId="38617F88" w14:textId="77777777" w:rsidTr="00046F6D">
        <w:trPr>
          <w:trHeight w:val="4530"/>
        </w:trPr>
        <w:tc>
          <w:tcPr>
            <w:tcW w:w="219" w:type="dxa"/>
            <w:vMerge/>
            <w:tcBorders>
              <w:top w:val="nil"/>
              <w:left w:val="single" w:sz="4" w:space="0" w:color="auto"/>
              <w:bottom w:val="single" w:sz="4" w:space="0" w:color="auto"/>
              <w:right w:val="single" w:sz="4" w:space="0" w:color="auto"/>
            </w:tcBorders>
            <w:vAlign w:val="center"/>
            <w:hideMark/>
          </w:tcPr>
          <w:p w14:paraId="2EA68E54"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6AF0348" w14:textId="77777777" w:rsidR="00F01A88" w:rsidRPr="00F01A88" w:rsidRDefault="00F01A88" w:rsidP="00F01A88">
            <w:pPr>
              <w:jc w:val="left"/>
              <w:rPr>
                <w:rFonts w:eastAsia="Times New Roman"/>
                <w:color w:val="000000"/>
                <w:kern w:val="0"/>
                <w:sz w:val="12"/>
                <w:szCs w:val="12"/>
                <w:lang w:eastAsia="tr-TR"/>
                <w14:ligatures w14:val="none"/>
              </w:rPr>
            </w:pPr>
          </w:p>
        </w:tc>
        <w:tc>
          <w:tcPr>
            <w:tcW w:w="219" w:type="dxa"/>
            <w:vMerge/>
            <w:tcBorders>
              <w:top w:val="nil"/>
              <w:left w:val="single" w:sz="4" w:space="0" w:color="auto"/>
              <w:bottom w:val="single" w:sz="4" w:space="0" w:color="auto"/>
              <w:right w:val="single" w:sz="4" w:space="0" w:color="auto"/>
            </w:tcBorders>
            <w:vAlign w:val="center"/>
            <w:hideMark/>
          </w:tcPr>
          <w:p w14:paraId="431DC808" w14:textId="77777777" w:rsidR="00F01A88" w:rsidRPr="00F01A88" w:rsidRDefault="00F01A88" w:rsidP="00F01A88">
            <w:pPr>
              <w:jc w:val="left"/>
              <w:rPr>
                <w:rFonts w:eastAsia="Times New Roman"/>
                <w:color w:val="000000"/>
                <w:kern w:val="0"/>
                <w:sz w:val="12"/>
                <w:szCs w:val="12"/>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88FC3CE" w14:textId="77777777" w:rsidR="00F01A88" w:rsidRPr="00F01A88" w:rsidRDefault="00F01A88" w:rsidP="00F01A88">
            <w:pPr>
              <w:jc w:val="left"/>
              <w:rPr>
                <w:rFonts w:eastAsia="Times New Roman"/>
                <w:color w:val="000000"/>
                <w:kern w:val="0"/>
                <w:lang w:eastAsia="tr-TR"/>
                <w14:ligatures w14:val="none"/>
              </w:rPr>
            </w:pPr>
          </w:p>
        </w:tc>
        <w:tc>
          <w:tcPr>
            <w:tcW w:w="897" w:type="dxa"/>
            <w:vMerge/>
            <w:tcBorders>
              <w:top w:val="nil"/>
              <w:left w:val="single" w:sz="4" w:space="0" w:color="auto"/>
              <w:bottom w:val="single" w:sz="4" w:space="0" w:color="auto"/>
              <w:right w:val="single" w:sz="4" w:space="0" w:color="auto"/>
            </w:tcBorders>
            <w:vAlign w:val="center"/>
            <w:hideMark/>
          </w:tcPr>
          <w:p w14:paraId="6E579B10" w14:textId="77777777" w:rsidR="00F01A88" w:rsidRPr="00F01A88" w:rsidRDefault="00F01A88" w:rsidP="00F01A88">
            <w:pPr>
              <w:jc w:val="left"/>
              <w:rPr>
                <w:rFonts w:eastAsia="Times New Roman"/>
                <w:color w:val="000000"/>
                <w:kern w:val="0"/>
                <w:sz w:val="18"/>
                <w:szCs w:val="18"/>
                <w:lang w:eastAsia="tr-TR"/>
                <w14:ligatures w14:val="none"/>
              </w:rPr>
            </w:pPr>
          </w:p>
        </w:tc>
        <w:tc>
          <w:tcPr>
            <w:tcW w:w="1188" w:type="dxa"/>
            <w:vMerge/>
            <w:tcBorders>
              <w:top w:val="nil"/>
              <w:left w:val="single" w:sz="4" w:space="0" w:color="auto"/>
              <w:bottom w:val="single" w:sz="4" w:space="0" w:color="auto"/>
              <w:right w:val="single" w:sz="4" w:space="0" w:color="auto"/>
            </w:tcBorders>
            <w:vAlign w:val="center"/>
            <w:hideMark/>
          </w:tcPr>
          <w:p w14:paraId="31E49DDD" w14:textId="77777777" w:rsidR="00F01A88" w:rsidRPr="00F01A88" w:rsidRDefault="00F01A88" w:rsidP="00F01A88">
            <w:pPr>
              <w:jc w:val="left"/>
              <w:rPr>
                <w:rFonts w:eastAsia="Times New Roman"/>
                <w:color w:val="000000"/>
                <w:kern w:val="0"/>
                <w:sz w:val="16"/>
                <w:szCs w:val="16"/>
                <w:lang w:eastAsia="tr-TR"/>
                <w14:ligatures w14:val="none"/>
              </w:rPr>
            </w:pPr>
          </w:p>
        </w:tc>
        <w:tc>
          <w:tcPr>
            <w:tcW w:w="4897" w:type="dxa"/>
            <w:vMerge/>
            <w:tcBorders>
              <w:top w:val="nil"/>
              <w:left w:val="single" w:sz="4" w:space="0" w:color="auto"/>
              <w:bottom w:val="single" w:sz="4" w:space="0" w:color="auto"/>
              <w:right w:val="single" w:sz="4" w:space="0" w:color="auto"/>
            </w:tcBorders>
            <w:vAlign w:val="center"/>
            <w:hideMark/>
          </w:tcPr>
          <w:p w14:paraId="2A88F43D" w14:textId="77777777" w:rsidR="00F01A88" w:rsidRPr="00F01A88" w:rsidRDefault="00F01A88" w:rsidP="00F01A88">
            <w:pPr>
              <w:jc w:val="left"/>
              <w:rPr>
                <w:rFonts w:eastAsia="Times New Roman"/>
                <w:color w:val="000000"/>
                <w:kern w:val="0"/>
                <w:sz w:val="14"/>
                <w:szCs w:val="1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0E908A" w14:textId="77777777" w:rsidR="00F01A88" w:rsidRPr="00F01A88" w:rsidRDefault="00F01A88" w:rsidP="00F01A88">
            <w:pPr>
              <w:jc w:val="left"/>
              <w:rPr>
                <w:rFonts w:eastAsia="Times New Roman"/>
                <w:color w:val="000000"/>
                <w:kern w:val="0"/>
                <w:sz w:val="12"/>
                <w:szCs w:val="12"/>
                <w:lang w:eastAsia="tr-TR"/>
                <w14:ligatures w14:val="none"/>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40CBE9CE" w14:textId="77777777" w:rsidR="00F01A88" w:rsidRPr="00F01A88" w:rsidRDefault="00F01A88" w:rsidP="00F01A88">
            <w:pPr>
              <w:jc w:val="left"/>
              <w:rPr>
                <w:rFonts w:eastAsia="Times New Roman"/>
                <w:color w:val="000000"/>
                <w:kern w:val="0"/>
                <w:sz w:val="12"/>
                <w:szCs w:val="12"/>
                <w:lang w:eastAsia="tr-TR"/>
                <w14:ligatures w14:val="none"/>
              </w:rPr>
            </w:pPr>
          </w:p>
        </w:tc>
        <w:tc>
          <w:tcPr>
            <w:tcW w:w="954" w:type="dxa"/>
            <w:vMerge/>
            <w:tcBorders>
              <w:top w:val="single" w:sz="4" w:space="0" w:color="auto"/>
              <w:left w:val="single" w:sz="4" w:space="0" w:color="auto"/>
              <w:bottom w:val="single" w:sz="4" w:space="0" w:color="auto"/>
              <w:right w:val="single" w:sz="4" w:space="0" w:color="auto"/>
            </w:tcBorders>
            <w:vAlign w:val="center"/>
            <w:hideMark/>
          </w:tcPr>
          <w:p w14:paraId="69D55E59" w14:textId="77777777" w:rsidR="00F01A88" w:rsidRPr="00F01A88" w:rsidRDefault="00F01A88" w:rsidP="00F01A88">
            <w:pPr>
              <w:jc w:val="left"/>
              <w:rPr>
                <w:rFonts w:eastAsia="Times New Roman"/>
                <w:color w:val="000000"/>
                <w:kern w:val="0"/>
                <w:sz w:val="12"/>
                <w:szCs w:val="12"/>
                <w:lang w:eastAsia="tr-TR"/>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91665B" w14:textId="77777777" w:rsidR="00F01A88" w:rsidRPr="00F01A88" w:rsidRDefault="00F01A88" w:rsidP="00F01A88">
            <w:pPr>
              <w:jc w:val="left"/>
              <w:rPr>
                <w:rFonts w:eastAsia="Times New Roman"/>
                <w:color w:val="000000"/>
                <w:kern w:val="0"/>
                <w:sz w:val="12"/>
                <w:szCs w:val="12"/>
                <w:lang w:eastAsia="tr-TR"/>
                <w14:ligatures w14:val="none"/>
              </w:rPr>
            </w:pPr>
          </w:p>
        </w:tc>
        <w:tc>
          <w:tcPr>
            <w:tcW w:w="590" w:type="dxa"/>
            <w:vMerge/>
            <w:tcBorders>
              <w:top w:val="single" w:sz="4" w:space="0" w:color="auto"/>
              <w:left w:val="single" w:sz="4" w:space="0" w:color="auto"/>
              <w:bottom w:val="single" w:sz="4" w:space="0" w:color="auto"/>
              <w:right w:val="single" w:sz="4" w:space="0" w:color="auto"/>
            </w:tcBorders>
            <w:vAlign w:val="center"/>
            <w:hideMark/>
          </w:tcPr>
          <w:p w14:paraId="1A108BB9" w14:textId="77777777" w:rsidR="00F01A88" w:rsidRPr="00F01A88" w:rsidRDefault="00F01A88" w:rsidP="00F01A88">
            <w:pPr>
              <w:jc w:val="left"/>
              <w:rPr>
                <w:rFonts w:eastAsia="Times New Roman"/>
                <w:color w:val="000000"/>
                <w:kern w:val="0"/>
                <w:sz w:val="12"/>
                <w:szCs w:val="12"/>
                <w:lang w:eastAsia="tr-TR"/>
                <w14:ligatures w14:val="none"/>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07CD09CF" w14:textId="77777777" w:rsidR="00F01A88" w:rsidRPr="00F01A88" w:rsidRDefault="00F01A88" w:rsidP="00F01A88">
            <w:pPr>
              <w:jc w:val="left"/>
              <w:rPr>
                <w:rFonts w:eastAsia="Times New Roman"/>
                <w:color w:val="000000"/>
                <w:kern w:val="0"/>
                <w:sz w:val="14"/>
                <w:szCs w:val="14"/>
                <w:lang w:eastAsia="tr-TR"/>
                <w14:ligatures w14:val="none"/>
              </w:rPr>
            </w:pP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5FFDF641" w14:textId="77777777" w:rsidR="00F01A88" w:rsidRPr="00F01A88" w:rsidRDefault="00F01A88" w:rsidP="00F01A88">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CDD1453" w14:textId="77777777" w:rsidR="00F01A88" w:rsidRPr="00F01A88" w:rsidRDefault="00F01A88" w:rsidP="00F01A88">
            <w:pPr>
              <w:jc w:val="center"/>
              <w:rPr>
                <w:rFonts w:eastAsia="Times New Roman"/>
                <w:color w:val="000000"/>
                <w:kern w:val="0"/>
                <w:sz w:val="12"/>
                <w:szCs w:val="12"/>
                <w:lang w:eastAsia="tr-TR"/>
                <w14:ligatures w14:val="none"/>
              </w:rPr>
            </w:pPr>
          </w:p>
        </w:tc>
      </w:tr>
    </w:tbl>
    <w:p w14:paraId="7D3B8C82" w14:textId="77777777" w:rsidR="002637F4" w:rsidRPr="00F01A88" w:rsidRDefault="002637F4" w:rsidP="00D22896">
      <w:pPr>
        <w:rPr>
          <w:sz w:val="2"/>
          <w:szCs w:val="2"/>
        </w:rPr>
      </w:pPr>
    </w:p>
    <w:sectPr w:rsidR="002637F4" w:rsidRPr="00F01A88"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2244" w14:textId="77777777" w:rsidR="00F27FD5" w:rsidRDefault="00F27FD5" w:rsidP="00544488">
      <w:r>
        <w:separator/>
      </w:r>
    </w:p>
  </w:endnote>
  <w:endnote w:type="continuationSeparator" w:id="0">
    <w:p w14:paraId="31A27BB9" w14:textId="77777777" w:rsidR="00F27FD5" w:rsidRDefault="00F27FD5"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FEB0" w14:textId="77777777" w:rsidR="00F27FD5" w:rsidRDefault="00F27FD5" w:rsidP="00544488">
      <w:r>
        <w:separator/>
      </w:r>
    </w:p>
  </w:footnote>
  <w:footnote w:type="continuationSeparator" w:id="0">
    <w:p w14:paraId="3069D150" w14:textId="77777777" w:rsidR="00F27FD5" w:rsidRDefault="00F27FD5"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46F6D"/>
    <w:rsid w:val="001B0E4E"/>
    <w:rsid w:val="00233C1E"/>
    <w:rsid w:val="002637F4"/>
    <w:rsid w:val="003E26DE"/>
    <w:rsid w:val="00544488"/>
    <w:rsid w:val="005B1417"/>
    <w:rsid w:val="0063097B"/>
    <w:rsid w:val="00771777"/>
    <w:rsid w:val="007C498A"/>
    <w:rsid w:val="0082515C"/>
    <w:rsid w:val="0089040C"/>
    <w:rsid w:val="00A159DA"/>
    <w:rsid w:val="00C0521D"/>
    <w:rsid w:val="00D22896"/>
    <w:rsid w:val="00D47665"/>
    <w:rsid w:val="00E9731C"/>
    <w:rsid w:val="00F01A88"/>
    <w:rsid w:val="00F27F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36</Pages>
  <Words>8250</Words>
  <Characters>47029</Characters>
  <Application>Microsoft Office Word</Application>
  <DocSecurity>0</DocSecurity>
  <Lines>391</Lines>
  <Paragraphs>110</Paragraphs>
  <ScaleCrop>false</ScaleCrop>
  <Company/>
  <LinksUpToDate>false</LinksUpToDate>
  <CharactersWithSpaces>55169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11</cp:revision>
  <dcterms:created xsi:type="dcterms:W3CDTF">2026-08-09T17:57:00Z</dcterms:created>
  <dcterms:modified xsi:type="dcterms:W3CDTF">2026-09-03T11:24:00Z</dcterms:modified>
</cp:coreProperties>
</file>